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F96E5" w14:textId="77777777" w:rsidR="00E80411" w:rsidRPr="006E5BD8" w:rsidRDefault="00F634F2" w:rsidP="006E5BD8">
      <w:pPr>
        <w:jc w:val="both"/>
        <w:rPr>
          <w:rFonts w:asciiTheme="minorHAnsi" w:hAnsiTheme="minorHAnsi" w:cstheme="minorHAnsi"/>
          <w:bCs/>
          <w:lang w:val="en-GB"/>
        </w:rPr>
      </w:pPr>
      <w:r>
        <w:rPr>
          <w:noProof/>
          <w:lang w:val="en-GB" w:eastAsia="en-GB"/>
        </w:rPr>
        <w:drawing>
          <wp:anchor distT="0" distB="0" distL="114300" distR="114300" simplePos="0" relativeHeight="251659264" behindDoc="0" locked="0" layoutInCell="1" allowOverlap="1" wp14:anchorId="460F9731" wp14:editId="4A4C2EAE">
            <wp:simplePos x="0" y="0"/>
            <wp:positionH relativeFrom="column">
              <wp:posOffset>3703320</wp:posOffset>
            </wp:positionH>
            <wp:positionV relativeFrom="paragraph">
              <wp:posOffset>-160020</wp:posOffset>
            </wp:positionV>
            <wp:extent cx="2214880" cy="738505"/>
            <wp:effectExtent l="0" t="0" r="0" b="4445"/>
            <wp:wrapNone/>
            <wp:docPr id="1" name="Picture 1" descr="EC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W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4880"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0F96E6" w14:textId="77777777" w:rsidR="00870A84" w:rsidRPr="006E5BD8" w:rsidRDefault="00870A84" w:rsidP="006E5BD8">
      <w:pPr>
        <w:jc w:val="both"/>
        <w:rPr>
          <w:rFonts w:asciiTheme="minorHAnsi" w:hAnsiTheme="minorHAnsi" w:cstheme="minorHAnsi"/>
          <w:bCs/>
          <w:lang w:val="en-GB"/>
        </w:rPr>
      </w:pPr>
    </w:p>
    <w:p w14:paraId="460F96E7" w14:textId="77777777" w:rsidR="00D02515" w:rsidRDefault="00D02515" w:rsidP="006E5BD8">
      <w:pPr>
        <w:pStyle w:val="Standard"/>
        <w:jc w:val="both"/>
        <w:rPr>
          <w:rFonts w:asciiTheme="minorHAnsi" w:hAnsiTheme="minorHAnsi" w:cstheme="minorHAnsi"/>
          <w:b/>
          <w:sz w:val="28"/>
          <w:szCs w:val="28"/>
        </w:rPr>
      </w:pPr>
    </w:p>
    <w:p w14:paraId="61BC72D4" w14:textId="77777777" w:rsidR="00712C5C" w:rsidRDefault="00712C5C" w:rsidP="006E5BD8">
      <w:pPr>
        <w:pStyle w:val="Standard"/>
        <w:jc w:val="both"/>
        <w:rPr>
          <w:rFonts w:asciiTheme="minorHAnsi" w:hAnsiTheme="minorHAnsi" w:cstheme="minorHAnsi"/>
          <w:b/>
          <w:sz w:val="28"/>
          <w:szCs w:val="28"/>
        </w:rPr>
      </w:pPr>
    </w:p>
    <w:p w14:paraId="460F96E8" w14:textId="560D9290" w:rsidR="00870A84" w:rsidRPr="006E5BD8" w:rsidRDefault="006E5BD8" w:rsidP="006E5BD8">
      <w:pPr>
        <w:pStyle w:val="Standard"/>
        <w:jc w:val="both"/>
        <w:rPr>
          <w:rFonts w:asciiTheme="minorHAnsi" w:hAnsiTheme="minorHAnsi" w:cstheme="minorHAnsi"/>
          <w:b/>
          <w:sz w:val="28"/>
          <w:szCs w:val="28"/>
        </w:rPr>
      </w:pPr>
      <w:r w:rsidRPr="006E5BD8">
        <w:rPr>
          <w:rFonts w:asciiTheme="minorHAnsi" w:hAnsiTheme="minorHAnsi" w:cstheme="minorHAnsi"/>
          <w:b/>
          <w:sz w:val="28"/>
          <w:szCs w:val="28"/>
        </w:rPr>
        <w:t xml:space="preserve">Digital </w:t>
      </w:r>
      <w:r w:rsidR="00891DD9">
        <w:rPr>
          <w:rFonts w:asciiTheme="minorHAnsi" w:hAnsiTheme="minorHAnsi" w:cstheme="minorHAnsi"/>
          <w:b/>
          <w:sz w:val="28"/>
          <w:szCs w:val="28"/>
        </w:rPr>
        <w:t>Health Devon Project Coordinator</w:t>
      </w:r>
      <w:r w:rsidR="005938EF" w:rsidRPr="006E5BD8">
        <w:rPr>
          <w:rFonts w:asciiTheme="minorHAnsi" w:hAnsiTheme="minorHAnsi" w:cstheme="minorHAnsi"/>
          <w:b/>
          <w:sz w:val="28"/>
          <w:szCs w:val="28"/>
        </w:rPr>
        <w:t xml:space="preserve"> </w:t>
      </w:r>
      <w:r w:rsidR="00870A84" w:rsidRPr="006E5BD8">
        <w:rPr>
          <w:rFonts w:asciiTheme="minorHAnsi" w:hAnsiTheme="minorHAnsi" w:cstheme="minorHAnsi"/>
          <w:b/>
          <w:sz w:val="28"/>
          <w:szCs w:val="28"/>
        </w:rPr>
        <w:t>Job Description</w:t>
      </w:r>
    </w:p>
    <w:p w14:paraId="460F96E9" w14:textId="77777777" w:rsidR="004211A0" w:rsidRPr="006E5BD8" w:rsidRDefault="004211A0" w:rsidP="006E5BD8">
      <w:pPr>
        <w:pStyle w:val="Standard"/>
        <w:jc w:val="both"/>
        <w:rPr>
          <w:rFonts w:asciiTheme="minorHAnsi" w:hAnsiTheme="minorHAnsi" w:cstheme="minorHAnsi"/>
          <w:b/>
          <w:sz w:val="24"/>
          <w:szCs w:val="24"/>
        </w:rPr>
      </w:pPr>
    </w:p>
    <w:p w14:paraId="460F96EA" w14:textId="24FB4187" w:rsidR="004211A0" w:rsidRPr="006E5BD8" w:rsidRDefault="00870A84" w:rsidP="00F634F2">
      <w:pPr>
        <w:pStyle w:val="Standard"/>
        <w:spacing w:after="240"/>
        <w:jc w:val="both"/>
        <w:rPr>
          <w:rFonts w:asciiTheme="minorHAnsi" w:hAnsiTheme="minorHAnsi" w:cstheme="minorHAnsi"/>
          <w:sz w:val="24"/>
          <w:szCs w:val="24"/>
        </w:rPr>
      </w:pPr>
      <w:r w:rsidRPr="006E5BD8">
        <w:rPr>
          <w:rFonts w:asciiTheme="minorHAnsi" w:hAnsiTheme="minorHAnsi" w:cstheme="minorHAnsi"/>
          <w:b/>
          <w:sz w:val="24"/>
          <w:szCs w:val="24"/>
        </w:rPr>
        <w:t>Job Title:</w:t>
      </w:r>
      <w:r w:rsidR="00837123" w:rsidRPr="006E5BD8">
        <w:rPr>
          <w:rFonts w:asciiTheme="minorHAnsi" w:hAnsiTheme="minorHAnsi" w:cstheme="minorHAnsi"/>
          <w:sz w:val="24"/>
          <w:szCs w:val="24"/>
        </w:rPr>
        <w:t xml:space="preserve"> </w:t>
      </w:r>
      <w:r w:rsidR="00837123" w:rsidRPr="006E5BD8">
        <w:rPr>
          <w:rFonts w:asciiTheme="minorHAnsi" w:hAnsiTheme="minorHAnsi" w:cstheme="minorHAnsi"/>
          <w:sz w:val="24"/>
          <w:szCs w:val="24"/>
        </w:rPr>
        <w:tab/>
      </w:r>
      <w:r w:rsidRPr="006E5BD8">
        <w:rPr>
          <w:rFonts w:asciiTheme="minorHAnsi" w:hAnsiTheme="minorHAnsi" w:cstheme="minorHAnsi"/>
          <w:sz w:val="24"/>
          <w:szCs w:val="24"/>
        </w:rPr>
        <w:t xml:space="preserve"> </w:t>
      </w:r>
      <w:r w:rsidRPr="006E5BD8">
        <w:rPr>
          <w:rFonts w:asciiTheme="minorHAnsi" w:hAnsiTheme="minorHAnsi" w:cstheme="minorHAnsi"/>
          <w:sz w:val="24"/>
          <w:szCs w:val="24"/>
        </w:rPr>
        <w:tab/>
      </w:r>
      <w:r w:rsidR="00891DD9" w:rsidRPr="00891DD9">
        <w:rPr>
          <w:rFonts w:asciiTheme="minorHAnsi" w:hAnsiTheme="minorHAnsi" w:cstheme="minorHAnsi"/>
          <w:sz w:val="24"/>
          <w:szCs w:val="24"/>
        </w:rPr>
        <w:t xml:space="preserve">Digital Health Devon Project </w:t>
      </w:r>
      <w:r w:rsidR="00712C5C">
        <w:rPr>
          <w:rFonts w:asciiTheme="minorHAnsi" w:hAnsiTheme="minorHAnsi" w:cstheme="minorHAnsi"/>
          <w:sz w:val="24"/>
          <w:szCs w:val="24"/>
        </w:rPr>
        <w:t>Coordinator</w:t>
      </w:r>
    </w:p>
    <w:p w14:paraId="460F96EB" w14:textId="77777777" w:rsidR="006E5BD8" w:rsidRPr="00F634F2" w:rsidRDefault="00870A84" w:rsidP="00F634F2">
      <w:pPr>
        <w:spacing w:after="240"/>
        <w:jc w:val="both"/>
        <w:rPr>
          <w:rFonts w:asciiTheme="minorHAnsi" w:hAnsiTheme="minorHAnsi" w:cstheme="minorHAnsi"/>
          <w:b/>
        </w:rPr>
      </w:pPr>
      <w:r w:rsidRPr="006E5BD8">
        <w:rPr>
          <w:rFonts w:asciiTheme="minorHAnsi" w:hAnsiTheme="minorHAnsi" w:cstheme="minorHAnsi"/>
          <w:b/>
        </w:rPr>
        <w:t>Employer:</w:t>
      </w:r>
      <w:r w:rsidRPr="006E5BD8">
        <w:rPr>
          <w:rFonts w:asciiTheme="minorHAnsi" w:hAnsiTheme="minorHAnsi" w:cstheme="minorHAnsi"/>
          <w:b/>
        </w:rPr>
        <w:tab/>
      </w:r>
      <w:r w:rsidRPr="006E5BD8">
        <w:rPr>
          <w:rFonts w:asciiTheme="minorHAnsi" w:hAnsiTheme="minorHAnsi" w:cstheme="minorHAnsi"/>
          <w:b/>
        </w:rPr>
        <w:tab/>
      </w:r>
      <w:r w:rsidRPr="006E5BD8">
        <w:rPr>
          <w:rFonts w:asciiTheme="minorHAnsi" w:hAnsiTheme="minorHAnsi" w:cstheme="minorHAnsi"/>
        </w:rPr>
        <w:t>Healthwatch Torbay and Engaging Communities Southwest</w:t>
      </w:r>
      <w:r w:rsidRPr="006E5BD8">
        <w:rPr>
          <w:rFonts w:asciiTheme="minorHAnsi" w:hAnsiTheme="minorHAnsi" w:cstheme="minorHAnsi"/>
          <w:b/>
        </w:rPr>
        <w:t xml:space="preserve">  </w:t>
      </w:r>
    </w:p>
    <w:p w14:paraId="460F96EC" w14:textId="77777777" w:rsidR="00870A84" w:rsidRPr="006E5BD8" w:rsidRDefault="00870A84" w:rsidP="00F634F2">
      <w:pPr>
        <w:jc w:val="both"/>
        <w:rPr>
          <w:rFonts w:asciiTheme="minorHAnsi" w:hAnsiTheme="minorHAnsi" w:cstheme="minorHAnsi"/>
        </w:rPr>
      </w:pPr>
      <w:r w:rsidRPr="006E5BD8">
        <w:rPr>
          <w:rFonts w:asciiTheme="minorHAnsi" w:hAnsiTheme="minorHAnsi" w:cstheme="minorHAnsi"/>
          <w:b/>
        </w:rPr>
        <w:t xml:space="preserve">Responsible to: </w:t>
      </w:r>
      <w:r w:rsidRPr="006E5BD8">
        <w:rPr>
          <w:rFonts w:asciiTheme="minorHAnsi" w:hAnsiTheme="minorHAnsi" w:cstheme="minorHAnsi"/>
          <w:b/>
        </w:rPr>
        <w:tab/>
      </w:r>
      <w:r w:rsidRPr="006E5BD8">
        <w:rPr>
          <w:rFonts w:asciiTheme="minorHAnsi" w:hAnsiTheme="minorHAnsi" w:cstheme="minorHAnsi"/>
        </w:rPr>
        <w:t xml:space="preserve">Healthwatch Torbay and Engaging Communities Southwest  </w:t>
      </w:r>
    </w:p>
    <w:p w14:paraId="460F96ED" w14:textId="77777777" w:rsidR="00870A84" w:rsidRPr="00F634F2" w:rsidRDefault="00870A84" w:rsidP="00F634F2">
      <w:pPr>
        <w:spacing w:after="240"/>
        <w:jc w:val="both"/>
        <w:rPr>
          <w:rFonts w:asciiTheme="minorHAnsi" w:hAnsiTheme="minorHAnsi" w:cstheme="minorHAnsi"/>
        </w:rPr>
      </w:pPr>
      <w:r w:rsidRPr="006E5BD8">
        <w:rPr>
          <w:rFonts w:asciiTheme="minorHAnsi" w:hAnsiTheme="minorHAnsi" w:cstheme="minorHAnsi"/>
        </w:rPr>
        <w:t xml:space="preserve">                             </w:t>
      </w:r>
      <w:r w:rsidR="006E5BD8">
        <w:rPr>
          <w:rFonts w:asciiTheme="minorHAnsi" w:hAnsiTheme="minorHAnsi" w:cstheme="minorHAnsi"/>
        </w:rPr>
        <w:t xml:space="preserve">           </w:t>
      </w:r>
      <w:r w:rsidR="006E5BD8" w:rsidRPr="006E5BD8">
        <w:rPr>
          <w:rFonts w:asciiTheme="minorHAnsi" w:hAnsiTheme="minorHAnsi" w:cstheme="minorHAnsi"/>
        </w:rPr>
        <w:t>Communications and Digital Lead</w:t>
      </w:r>
      <w:r w:rsidRPr="006E5BD8">
        <w:rPr>
          <w:rFonts w:asciiTheme="minorHAnsi" w:hAnsiTheme="minorHAnsi" w:cstheme="minorHAnsi"/>
        </w:rPr>
        <w:t xml:space="preserve">  </w:t>
      </w:r>
    </w:p>
    <w:p w14:paraId="460F96EE" w14:textId="4CCBDF56" w:rsidR="00870A84" w:rsidRPr="006E5BD8" w:rsidRDefault="00837123" w:rsidP="00F634F2">
      <w:pPr>
        <w:spacing w:after="240"/>
        <w:ind w:left="2160" w:hanging="2160"/>
        <w:jc w:val="both"/>
        <w:rPr>
          <w:rFonts w:asciiTheme="minorHAnsi" w:hAnsiTheme="minorHAnsi" w:cstheme="minorHAnsi"/>
        </w:rPr>
      </w:pPr>
      <w:r w:rsidRPr="006E5BD8">
        <w:rPr>
          <w:rFonts w:asciiTheme="minorHAnsi" w:hAnsiTheme="minorHAnsi" w:cstheme="minorHAnsi"/>
          <w:b/>
        </w:rPr>
        <w:t>Hours:</w:t>
      </w:r>
      <w:r w:rsidRPr="006E5BD8">
        <w:rPr>
          <w:rFonts w:asciiTheme="minorHAnsi" w:hAnsiTheme="minorHAnsi" w:cstheme="minorHAnsi"/>
          <w:b/>
        </w:rPr>
        <w:tab/>
      </w:r>
      <w:r w:rsidR="006943BC">
        <w:rPr>
          <w:rFonts w:asciiTheme="minorHAnsi" w:hAnsiTheme="minorHAnsi" w:cstheme="minorHAnsi"/>
          <w:b/>
        </w:rPr>
        <w:t>37.5</w:t>
      </w:r>
      <w:r w:rsidR="005938EF" w:rsidRPr="006E5BD8">
        <w:rPr>
          <w:rFonts w:asciiTheme="minorHAnsi" w:hAnsiTheme="minorHAnsi" w:cstheme="minorHAnsi"/>
          <w:b/>
        </w:rPr>
        <w:t xml:space="preserve"> </w:t>
      </w:r>
      <w:r w:rsidR="00870A84" w:rsidRPr="006E5BD8">
        <w:rPr>
          <w:rFonts w:asciiTheme="minorHAnsi" w:hAnsiTheme="minorHAnsi" w:cstheme="minorHAnsi"/>
        </w:rPr>
        <w:t xml:space="preserve">Hours </w:t>
      </w:r>
      <w:r w:rsidRPr="006E5BD8">
        <w:rPr>
          <w:rFonts w:asciiTheme="minorHAnsi" w:hAnsiTheme="minorHAnsi" w:cstheme="minorHAnsi"/>
        </w:rPr>
        <w:t>(</w:t>
      </w:r>
      <w:r w:rsidR="00870A84" w:rsidRPr="006E5BD8">
        <w:rPr>
          <w:rFonts w:asciiTheme="minorHAnsi" w:hAnsiTheme="minorHAnsi" w:cstheme="minorHAnsi"/>
        </w:rPr>
        <w:t>flexible</w:t>
      </w:r>
      <w:r w:rsidRPr="006E5BD8">
        <w:rPr>
          <w:rFonts w:asciiTheme="minorHAnsi" w:hAnsiTheme="minorHAnsi" w:cstheme="minorHAnsi"/>
        </w:rPr>
        <w:t>)</w:t>
      </w:r>
      <w:r w:rsidR="00870A84" w:rsidRPr="006E5BD8">
        <w:rPr>
          <w:rFonts w:asciiTheme="minorHAnsi" w:hAnsiTheme="minorHAnsi" w:cstheme="minorHAnsi"/>
        </w:rPr>
        <w:t xml:space="preserve"> </w:t>
      </w:r>
      <w:r w:rsidR="006E5BD8">
        <w:rPr>
          <w:rFonts w:asciiTheme="minorHAnsi" w:hAnsiTheme="minorHAnsi" w:cstheme="minorHAnsi"/>
        </w:rPr>
        <w:t xml:space="preserve">weekly </w:t>
      </w:r>
      <w:r w:rsidR="00D02515">
        <w:rPr>
          <w:rFonts w:asciiTheme="minorHAnsi" w:hAnsiTheme="minorHAnsi" w:cstheme="minorHAnsi"/>
        </w:rPr>
        <w:t>(Monday -</w:t>
      </w:r>
      <w:r w:rsidRPr="006E5BD8">
        <w:rPr>
          <w:rFonts w:asciiTheme="minorHAnsi" w:hAnsiTheme="minorHAnsi" w:cstheme="minorHAnsi"/>
        </w:rPr>
        <w:t xml:space="preserve"> </w:t>
      </w:r>
      <w:r w:rsidR="00870A84" w:rsidRPr="006E5BD8">
        <w:rPr>
          <w:rFonts w:asciiTheme="minorHAnsi" w:hAnsiTheme="minorHAnsi" w:cstheme="minorHAnsi"/>
        </w:rPr>
        <w:t>Friday</w:t>
      </w:r>
      <w:r w:rsidR="00D02515">
        <w:rPr>
          <w:rFonts w:asciiTheme="minorHAnsi" w:hAnsiTheme="minorHAnsi" w:cstheme="minorHAnsi"/>
        </w:rPr>
        <w:t>)</w:t>
      </w:r>
      <w:r w:rsidR="00870A84" w:rsidRPr="006E5BD8">
        <w:rPr>
          <w:rFonts w:asciiTheme="minorHAnsi" w:hAnsiTheme="minorHAnsi" w:cstheme="minorHAnsi"/>
        </w:rPr>
        <w:t xml:space="preserve"> </w:t>
      </w:r>
    </w:p>
    <w:p w14:paraId="460F96EF" w14:textId="075AFA31" w:rsidR="005938EF" w:rsidRPr="006E5BD8" w:rsidRDefault="00870A84" w:rsidP="00F634F2">
      <w:pPr>
        <w:spacing w:after="240"/>
        <w:jc w:val="both"/>
        <w:rPr>
          <w:rFonts w:asciiTheme="minorHAnsi" w:hAnsiTheme="minorHAnsi" w:cstheme="minorHAnsi"/>
        </w:rPr>
      </w:pPr>
      <w:r w:rsidRPr="006E5BD8">
        <w:rPr>
          <w:rFonts w:asciiTheme="minorHAnsi" w:hAnsiTheme="minorHAnsi" w:cstheme="minorHAnsi"/>
          <w:b/>
        </w:rPr>
        <w:t>Salary:</w:t>
      </w:r>
      <w:r w:rsidR="00837123" w:rsidRPr="006E5BD8">
        <w:rPr>
          <w:rFonts w:asciiTheme="minorHAnsi" w:hAnsiTheme="minorHAnsi" w:cstheme="minorHAnsi"/>
        </w:rPr>
        <w:t xml:space="preserve"> </w:t>
      </w:r>
      <w:r w:rsidRPr="006E5BD8">
        <w:rPr>
          <w:rFonts w:asciiTheme="minorHAnsi" w:hAnsiTheme="minorHAnsi" w:cstheme="minorHAnsi"/>
        </w:rPr>
        <w:tab/>
      </w:r>
      <w:r w:rsidRPr="006E5BD8">
        <w:rPr>
          <w:rFonts w:asciiTheme="minorHAnsi" w:hAnsiTheme="minorHAnsi" w:cstheme="minorHAnsi"/>
        </w:rPr>
        <w:tab/>
      </w:r>
      <w:r w:rsidR="006943BC">
        <w:rPr>
          <w:rFonts w:asciiTheme="minorHAnsi" w:hAnsiTheme="minorHAnsi" w:cstheme="minorHAnsi"/>
        </w:rPr>
        <w:t>£2</w:t>
      </w:r>
      <w:r w:rsidR="004B1C8A">
        <w:rPr>
          <w:rFonts w:asciiTheme="minorHAnsi" w:hAnsiTheme="minorHAnsi" w:cstheme="minorHAnsi"/>
        </w:rPr>
        <w:t>5</w:t>
      </w:r>
      <w:r w:rsidR="006943BC">
        <w:rPr>
          <w:rFonts w:asciiTheme="minorHAnsi" w:hAnsiTheme="minorHAnsi" w:cstheme="minorHAnsi"/>
        </w:rPr>
        <w:t>,</w:t>
      </w:r>
      <w:r w:rsidR="00D7408B">
        <w:rPr>
          <w:rFonts w:asciiTheme="minorHAnsi" w:hAnsiTheme="minorHAnsi" w:cstheme="minorHAnsi"/>
        </w:rPr>
        <w:t>0</w:t>
      </w:r>
      <w:r w:rsidR="006943BC">
        <w:rPr>
          <w:rFonts w:asciiTheme="minorHAnsi" w:hAnsiTheme="minorHAnsi" w:cstheme="minorHAnsi"/>
        </w:rPr>
        <w:t>00</w:t>
      </w:r>
      <w:r w:rsidR="00D7408B">
        <w:rPr>
          <w:rFonts w:asciiTheme="minorHAnsi" w:hAnsiTheme="minorHAnsi" w:cstheme="minorHAnsi"/>
        </w:rPr>
        <w:t xml:space="preserve"> per annum</w:t>
      </w:r>
    </w:p>
    <w:p w14:paraId="460F96F0" w14:textId="2BCE9553" w:rsidR="00870A84" w:rsidRPr="006E5BD8" w:rsidRDefault="00870A84" w:rsidP="00F634F2">
      <w:pPr>
        <w:spacing w:after="240"/>
        <w:ind w:left="2160" w:hanging="2160"/>
        <w:jc w:val="both"/>
        <w:rPr>
          <w:rFonts w:asciiTheme="minorHAnsi" w:hAnsiTheme="minorHAnsi" w:cstheme="minorHAnsi"/>
        </w:rPr>
      </w:pPr>
      <w:r w:rsidRPr="006E5BD8">
        <w:rPr>
          <w:rFonts w:asciiTheme="minorHAnsi" w:hAnsiTheme="minorHAnsi" w:cstheme="minorHAnsi"/>
          <w:b/>
        </w:rPr>
        <w:t>Location:</w:t>
      </w:r>
      <w:r w:rsidR="00837123" w:rsidRPr="006E5BD8">
        <w:rPr>
          <w:rFonts w:asciiTheme="minorHAnsi" w:hAnsiTheme="minorHAnsi" w:cstheme="minorHAnsi"/>
        </w:rPr>
        <w:t xml:space="preserve"> </w:t>
      </w:r>
      <w:r w:rsidRPr="006E5BD8">
        <w:rPr>
          <w:rFonts w:asciiTheme="minorHAnsi" w:hAnsiTheme="minorHAnsi" w:cstheme="minorHAnsi"/>
        </w:rPr>
        <w:tab/>
      </w:r>
      <w:r w:rsidR="006E5BD8" w:rsidRPr="006E5BD8">
        <w:rPr>
          <w:rFonts w:asciiTheme="minorHAnsi" w:hAnsiTheme="minorHAnsi" w:cstheme="minorHAnsi"/>
        </w:rPr>
        <w:t>Remote based working from home, could also be office-</w:t>
      </w:r>
      <w:r w:rsidRPr="006E5BD8">
        <w:rPr>
          <w:rFonts w:asciiTheme="minorHAnsi" w:hAnsiTheme="minorHAnsi" w:cstheme="minorHAnsi"/>
        </w:rPr>
        <w:t xml:space="preserve">based </w:t>
      </w:r>
      <w:r w:rsidR="006E5BD8" w:rsidRPr="006E5BD8">
        <w:rPr>
          <w:rFonts w:asciiTheme="minorHAnsi" w:hAnsiTheme="minorHAnsi" w:cstheme="minorHAnsi"/>
        </w:rPr>
        <w:t xml:space="preserve">via </w:t>
      </w:r>
      <w:r w:rsidRPr="006E5BD8">
        <w:rPr>
          <w:rFonts w:asciiTheme="minorHAnsi" w:hAnsiTheme="minorHAnsi" w:cstheme="minorHAnsi"/>
        </w:rPr>
        <w:t>Room 17</w:t>
      </w:r>
      <w:r w:rsidR="000251DA" w:rsidRPr="006E5BD8">
        <w:rPr>
          <w:rFonts w:asciiTheme="minorHAnsi" w:hAnsiTheme="minorHAnsi" w:cstheme="minorHAnsi"/>
        </w:rPr>
        <w:t>,</w:t>
      </w:r>
      <w:r w:rsidRPr="006E5BD8">
        <w:rPr>
          <w:rFonts w:asciiTheme="minorHAnsi" w:hAnsiTheme="minorHAnsi" w:cstheme="minorHAnsi"/>
        </w:rPr>
        <w:t xml:space="preserve"> Paignton Library and Information Centre</w:t>
      </w:r>
      <w:r w:rsidR="006D1BBF">
        <w:rPr>
          <w:rFonts w:asciiTheme="minorHAnsi" w:hAnsiTheme="minorHAnsi" w:cstheme="minorHAnsi"/>
        </w:rPr>
        <w:t>.</w:t>
      </w:r>
    </w:p>
    <w:p w14:paraId="460F96F1" w14:textId="1CA39F18" w:rsidR="005938EF" w:rsidRPr="006E5BD8" w:rsidRDefault="00870A84" w:rsidP="00423C56">
      <w:pPr>
        <w:pStyle w:val="Standard"/>
        <w:spacing w:after="240" w:line="276" w:lineRule="auto"/>
        <w:ind w:left="2160" w:hanging="2160"/>
        <w:jc w:val="both"/>
        <w:rPr>
          <w:rFonts w:asciiTheme="minorHAnsi" w:hAnsiTheme="minorHAnsi" w:cstheme="minorHAnsi"/>
          <w:sz w:val="24"/>
          <w:szCs w:val="24"/>
        </w:rPr>
      </w:pPr>
      <w:r w:rsidRPr="006E5BD8">
        <w:rPr>
          <w:rFonts w:asciiTheme="minorHAnsi" w:hAnsiTheme="minorHAnsi" w:cstheme="minorHAnsi"/>
          <w:b/>
          <w:sz w:val="24"/>
          <w:szCs w:val="24"/>
        </w:rPr>
        <w:t>Contract:</w:t>
      </w:r>
      <w:r w:rsidRPr="006E5BD8">
        <w:rPr>
          <w:rFonts w:asciiTheme="minorHAnsi" w:hAnsiTheme="minorHAnsi" w:cstheme="minorHAnsi"/>
          <w:sz w:val="24"/>
          <w:szCs w:val="24"/>
        </w:rPr>
        <w:tab/>
      </w:r>
      <w:r w:rsidR="00891DD9">
        <w:rPr>
          <w:rFonts w:asciiTheme="minorHAnsi" w:hAnsiTheme="minorHAnsi" w:cstheme="minorHAnsi"/>
          <w:sz w:val="24"/>
          <w:szCs w:val="24"/>
        </w:rPr>
        <w:t xml:space="preserve">Initial </w:t>
      </w:r>
      <w:r w:rsidR="0076346A">
        <w:rPr>
          <w:rFonts w:asciiTheme="minorHAnsi" w:hAnsiTheme="minorHAnsi" w:cstheme="minorHAnsi"/>
          <w:sz w:val="24"/>
          <w:szCs w:val="24"/>
        </w:rPr>
        <w:t>12</w:t>
      </w:r>
      <w:r w:rsidR="006943BC">
        <w:rPr>
          <w:rFonts w:asciiTheme="minorHAnsi" w:hAnsiTheme="minorHAnsi" w:cstheme="minorHAnsi"/>
          <w:sz w:val="24"/>
          <w:szCs w:val="24"/>
        </w:rPr>
        <w:t xml:space="preserve"> </w:t>
      </w:r>
      <w:r w:rsidR="006E5BD8" w:rsidRPr="006E5BD8">
        <w:rPr>
          <w:rFonts w:asciiTheme="minorHAnsi" w:hAnsiTheme="minorHAnsi" w:cstheme="minorHAnsi"/>
          <w:sz w:val="24"/>
          <w:szCs w:val="24"/>
        </w:rPr>
        <w:t>month</w:t>
      </w:r>
      <w:r w:rsidR="005938EF" w:rsidRPr="006E5BD8">
        <w:rPr>
          <w:rFonts w:asciiTheme="minorHAnsi" w:hAnsiTheme="minorHAnsi" w:cstheme="minorHAnsi"/>
          <w:sz w:val="24"/>
          <w:szCs w:val="24"/>
        </w:rPr>
        <w:t xml:space="preserve"> </w:t>
      </w:r>
      <w:r w:rsidRPr="006E5BD8">
        <w:rPr>
          <w:rFonts w:asciiTheme="minorHAnsi" w:hAnsiTheme="minorHAnsi" w:cstheme="minorHAnsi"/>
          <w:sz w:val="24"/>
          <w:szCs w:val="24"/>
        </w:rPr>
        <w:t>Contract</w:t>
      </w:r>
      <w:r w:rsidR="006943BC">
        <w:rPr>
          <w:rFonts w:asciiTheme="minorHAnsi" w:hAnsiTheme="minorHAnsi" w:cstheme="minorHAnsi"/>
          <w:sz w:val="24"/>
          <w:szCs w:val="24"/>
        </w:rPr>
        <w:t xml:space="preserve"> </w:t>
      </w:r>
      <w:bookmarkStart w:id="0" w:name="_Hlk77597218"/>
      <w:r w:rsidR="006943BC">
        <w:rPr>
          <w:rFonts w:asciiTheme="minorHAnsi" w:hAnsiTheme="minorHAnsi" w:cstheme="minorHAnsi"/>
          <w:sz w:val="24"/>
          <w:szCs w:val="24"/>
        </w:rPr>
        <w:t>(may be potential for extensions dependent on further funding opportunities sought)</w:t>
      </w:r>
      <w:bookmarkEnd w:id="0"/>
    </w:p>
    <w:p w14:paraId="460F96F2" w14:textId="77777777" w:rsidR="004211A0" w:rsidRPr="006E5BD8" w:rsidRDefault="004211A0" w:rsidP="00423C56">
      <w:pPr>
        <w:pStyle w:val="Default"/>
        <w:spacing w:line="276" w:lineRule="auto"/>
        <w:jc w:val="both"/>
        <w:rPr>
          <w:rFonts w:asciiTheme="minorHAnsi" w:hAnsiTheme="minorHAnsi" w:cstheme="minorHAnsi"/>
          <w:b/>
        </w:rPr>
      </w:pPr>
    </w:p>
    <w:p w14:paraId="460F96F3" w14:textId="77777777" w:rsidR="00870A84" w:rsidRPr="00423C56" w:rsidRDefault="006E5BD8" w:rsidP="00423C56">
      <w:pPr>
        <w:pStyle w:val="Default"/>
        <w:spacing w:after="120" w:line="276" w:lineRule="auto"/>
        <w:jc w:val="both"/>
        <w:rPr>
          <w:rFonts w:asciiTheme="minorHAnsi" w:hAnsiTheme="minorHAnsi" w:cstheme="minorHAnsi"/>
          <w:b/>
          <w:sz w:val="28"/>
          <w:szCs w:val="28"/>
        </w:rPr>
      </w:pPr>
      <w:r w:rsidRPr="00423C56">
        <w:rPr>
          <w:rFonts w:asciiTheme="minorHAnsi" w:hAnsiTheme="minorHAnsi" w:cstheme="minorHAnsi"/>
          <w:b/>
          <w:sz w:val="28"/>
          <w:szCs w:val="28"/>
        </w:rPr>
        <w:t>Backg</w:t>
      </w:r>
      <w:r w:rsidR="00870A84" w:rsidRPr="00423C56">
        <w:rPr>
          <w:rFonts w:asciiTheme="minorHAnsi" w:hAnsiTheme="minorHAnsi" w:cstheme="minorHAnsi"/>
          <w:b/>
          <w:sz w:val="28"/>
          <w:szCs w:val="28"/>
        </w:rPr>
        <w:t xml:space="preserve">round </w:t>
      </w:r>
    </w:p>
    <w:p w14:paraId="460F96F4" w14:textId="1DDD61CE" w:rsidR="00870A84" w:rsidRPr="007C4A0D" w:rsidRDefault="00870A84" w:rsidP="00423C56">
      <w:pPr>
        <w:spacing w:line="276" w:lineRule="auto"/>
        <w:jc w:val="both"/>
        <w:rPr>
          <w:rFonts w:asciiTheme="minorHAnsi" w:hAnsiTheme="minorHAnsi" w:cstheme="minorHAnsi"/>
        </w:rPr>
      </w:pPr>
      <w:r w:rsidRPr="007C4A0D">
        <w:rPr>
          <w:rFonts w:asciiTheme="minorHAnsi" w:hAnsiTheme="minorHAnsi" w:cstheme="minorHAnsi"/>
        </w:rPr>
        <w:t>Healthwatch Torbay and Engaging Communities Southwest</w:t>
      </w:r>
      <w:r w:rsidR="006E5BD8" w:rsidRPr="007C4A0D">
        <w:rPr>
          <w:rFonts w:asciiTheme="minorHAnsi" w:hAnsiTheme="minorHAnsi" w:cstheme="minorHAnsi"/>
        </w:rPr>
        <w:t xml:space="preserve"> (ECSW) is a </w:t>
      </w:r>
      <w:r w:rsidR="002A56B3" w:rsidRPr="007C4A0D">
        <w:rPr>
          <w:rFonts w:asciiTheme="minorHAnsi" w:hAnsiTheme="minorHAnsi" w:cstheme="minorHAnsi"/>
        </w:rPr>
        <w:t>not-for-profit</w:t>
      </w:r>
      <w:r w:rsidR="006E5BD8" w:rsidRPr="007C4A0D">
        <w:rPr>
          <w:rFonts w:asciiTheme="minorHAnsi" w:hAnsiTheme="minorHAnsi" w:cstheme="minorHAnsi"/>
        </w:rPr>
        <w:t xml:space="preserve"> </w:t>
      </w:r>
      <w:r w:rsidRPr="007C4A0D">
        <w:rPr>
          <w:rFonts w:asciiTheme="minorHAnsi" w:hAnsiTheme="minorHAnsi" w:cstheme="minorHAnsi"/>
        </w:rPr>
        <w:t>organisation which has grown from the re</w:t>
      </w:r>
      <w:r w:rsidR="006E5BD8" w:rsidRPr="007C4A0D">
        <w:rPr>
          <w:rFonts w:asciiTheme="minorHAnsi" w:hAnsiTheme="minorHAnsi" w:cstheme="minorHAnsi"/>
        </w:rPr>
        <w:t>putation we gained as an award-</w:t>
      </w:r>
      <w:r w:rsidRPr="007C4A0D">
        <w:rPr>
          <w:rFonts w:asciiTheme="minorHAnsi" w:hAnsiTheme="minorHAnsi" w:cstheme="minorHAnsi"/>
        </w:rPr>
        <w:t>winning Healthwatch and in res</w:t>
      </w:r>
      <w:r w:rsidR="00260C2D" w:rsidRPr="007C4A0D">
        <w:rPr>
          <w:rFonts w:asciiTheme="minorHAnsi" w:hAnsiTheme="minorHAnsi" w:cstheme="minorHAnsi"/>
        </w:rPr>
        <w:t xml:space="preserve">ponse to increasing demand for </w:t>
      </w:r>
      <w:r w:rsidRPr="007C4A0D">
        <w:rPr>
          <w:rFonts w:asciiTheme="minorHAnsi" w:hAnsiTheme="minorHAnsi" w:cstheme="minorHAnsi"/>
        </w:rPr>
        <w:t>our expertise within Torbay and the wider Southwest Region.</w:t>
      </w:r>
    </w:p>
    <w:p w14:paraId="460F96F5" w14:textId="77777777" w:rsidR="00870A84" w:rsidRPr="007C4A0D" w:rsidRDefault="00870A84" w:rsidP="00423C56">
      <w:pPr>
        <w:spacing w:line="276" w:lineRule="auto"/>
        <w:jc w:val="both"/>
        <w:rPr>
          <w:rFonts w:asciiTheme="minorHAnsi" w:hAnsiTheme="minorHAnsi" w:cstheme="minorHAnsi"/>
        </w:rPr>
      </w:pPr>
    </w:p>
    <w:p w14:paraId="460F96F6" w14:textId="77777777" w:rsidR="00870A84" w:rsidRPr="007C4A0D" w:rsidRDefault="00870A84" w:rsidP="00423C56">
      <w:pPr>
        <w:spacing w:line="276" w:lineRule="auto"/>
        <w:jc w:val="both"/>
        <w:rPr>
          <w:rFonts w:asciiTheme="minorHAnsi" w:hAnsiTheme="minorHAnsi" w:cstheme="minorHAnsi"/>
        </w:rPr>
      </w:pPr>
      <w:r w:rsidRPr="007C4A0D">
        <w:rPr>
          <w:rFonts w:asciiTheme="minorHAnsi" w:hAnsiTheme="minorHAnsi" w:cstheme="minorHAnsi"/>
        </w:rPr>
        <w:t>We offer Engagement, Evaluation, Communication Support, Digital Support, and Training to the Statutory, Voluntary and Private Sector.</w:t>
      </w:r>
    </w:p>
    <w:p w14:paraId="460F96F7" w14:textId="77777777" w:rsidR="00870A84" w:rsidRPr="007C4A0D" w:rsidRDefault="00870A84" w:rsidP="00423C56">
      <w:pPr>
        <w:spacing w:line="276" w:lineRule="auto"/>
        <w:jc w:val="both"/>
        <w:rPr>
          <w:rFonts w:asciiTheme="minorHAnsi" w:hAnsiTheme="minorHAnsi" w:cstheme="minorHAnsi"/>
        </w:rPr>
      </w:pPr>
    </w:p>
    <w:p w14:paraId="460F96F9" w14:textId="31C7CA2F" w:rsidR="00870A84" w:rsidRDefault="00E20E99" w:rsidP="00423C56">
      <w:pPr>
        <w:pStyle w:val="Default"/>
        <w:spacing w:line="276" w:lineRule="auto"/>
        <w:jc w:val="both"/>
        <w:rPr>
          <w:rFonts w:asciiTheme="minorHAnsi" w:eastAsia="Times New Roman" w:hAnsiTheme="minorHAnsi" w:cstheme="minorHAnsi"/>
          <w:color w:val="auto"/>
          <w:lang w:val="en-US"/>
        </w:rPr>
      </w:pPr>
      <w:r w:rsidRPr="00E20E99">
        <w:rPr>
          <w:rFonts w:asciiTheme="minorHAnsi" w:eastAsia="Times New Roman" w:hAnsiTheme="minorHAnsi" w:cstheme="minorHAnsi"/>
          <w:color w:val="auto"/>
          <w:lang w:val="en-US"/>
        </w:rPr>
        <w:t xml:space="preserve">We currently manage our flagship project, </w:t>
      </w:r>
      <w:hyperlink r:id="rId12" w:history="1">
        <w:r w:rsidRPr="00D032EF">
          <w:rPr>
            <w:rStyle w:val="Hyperlink"/>
            <w:rFonts w:asciiTheme="minorHAnsi" w:eastAsia="Times New Roman" w:hAnsiTheme="minorHAnsi" w:cstheme="minorHAnsi"/>
            <w:lang w:val="en-US"/>
          </w:rPr>
          <w:t>Digital Health Devon</w:t>
        </w:r>
      </w:hyperlink>
      <w:r w:rsidRPr="00E20E99">
        <w:rPr>
          <w:rFonts w:asciiTheme="minorHAnsi" w:eastAsia="Times New Roman" w:hAnsiTheme="minorHAnsi" w:cstheme="minorHAnsi"/>
          <w:color w:val="auto"/>
          <w:lang w:val="en-US"/>
        </w:rPr>
        <w:t>, offering free online e-learning in the local health and social care sector, together with the contract for independent Health and Social Care Community Champion Healthwatch Torbay in addition to overseeing various projects in the community.</w:t>
      </w:r>
    </w:p>
    <w:p w14:paraId="3521F572" w14:textId="77777777" w:rsidR="00E20E99" w:rsidRPr="006E5BD8" w:rsidRDefault="00E20E99" w:rsidP="00423C56">
      <w:pPr>
        <w:pStyle w:val="Default"/>
        <w:spacing w:line="276" w:lineRule="auto"/>
        <w:jc w:val="both"/>
        <w:rPr>
          <w:rFonts w:asciiTheme="minorHAnsi" w:hAnsiTheme="minorHAnsi" w:cstheme="minorHAnsi"/>
        </w:rPr>
      </w:pPr>
    </w:p>
    <w:p w14:paraId="460F96FA" w14:textId="06944A61" w:rsidR="006E5BD8" w:rsidRPr="00423C56" w:rsidRDefault="00870A84" w:rsidP="00423C56">
      <w:pPr>
        <w:pStyle w:val="Standard"/>
        <w:spacing w:after="120" w:line="276" w:lineRule="auto"/>
        <w:jc w:val="both"/>
        <w:rPr>
          <w:rFonts w:asciiTheme="minorHAnsi" w:hAnsiTheme="minorHAnsi" w:cstheme="minorHAnsi"/>
          <w:b/>
          <w:sz w:val="28"/>
          <w:szCs w:val="28"/>
        </w:rPr>
      </w:pPr>
      <w:r w:rsidRPr="00423C56">
        <w:rPr>
          <w:rFonts w:asciiTheme="minorHAnsi" w:hAnsiTheme="minorHAnsi" w:cstheme="minorHAnsi"/>
          <w:b/>
          <w:sz w:val="28"/>
          <w:szCs w:val="28"/>
        </w:rPr>
        <w:t>Job summary</w:t>
      </w:r>
    </w:p>
    <w:p w14:paraId="460F96FB" w14:textId="1FB25C0A" w:rsidR="00D02515" w:rsidRPr="007C4A0D" w:rsidRDefault="006E5BD8" w:rsidP="00423C56">
      <w:pPr>
        <w:pStyle w:val="Standard"/>
        <w:spacing w:line="276" w:lineRule="auto"/>
        <w:jc w:val="both"/>
        <w:rPr>
          <w:rFonts w:asciiTheme="minorHAnsi" w:hAnsiTheme="minorHAnsi" w:cstheme="minorHAnsi"/>
          <w:sz w:val="24"/>
          <w:szCs w:val="24"/>
        </w:rPr>
      </w:pPr>
      <w:r w:rsidRPr="007C4A0D">
        <w:rPr>
          <w:rFonts w:asciiTheme="minorHAnsi" w:hAnsiTheme="minorHAnsi" w:cstheme="minorHAnsi"/>
          <w:sz w:val="24"/>
          <w:szCs w:val="24"/>
        </w:rPr>
        <w:t xml:space="preserve">To </w:t>
      </w:r>
      <w:r w:rsidR="00891DD9" w:rsidRPr="007C4A0D">
        <w:rPr>
          <w:rFonts w:asciiTheme="minorHAnsi" w:hAnsiTheme="minorHAnsi" w:cstheme="minorHAnsi"/>
          <w:sz w:val="24"/>
          <w:szCs w:val="24"/>
        </w:rPr>
        <w:t xml:space="preserve">coordinate </w:t>
      </w:r>
      <w:r w:rsidR="00731706">
        <w:rPr>
          <w:rFonts w:asciiTheme="minorHAnsi" w:hAnsiTheme="minorHAnsi" w:cstheme="minorHAnsi"/>
          <w:sz w:val="24"/>
          <w:szCs w:val="24"/>
        </w:rPr>
        <w:t>and deliver</w:t>
      </w:r>
      <w:r w:rsidR="00891DD9" w:rsidRPr="007C4A0D">
        <w:rPr>
          <w:rFonts w:asciiTheme="minorHAnsi" w:hAnsiTheme="minorHAnsi" w:cstheme="minorHAnsi"/>
          <w:sz w:val="24"/>
          <w:szCs w:val="24"/>
        </w:rPr>
        <w:t xml:space="preserve"> the </w:t>
      </w:r>
      <w:r w:rsidR="006943BC" w:rsidRPr="007C4A0D">
        <w:rPr>
          <w:rFonts w:asciiTheme="minorHAnsi" w:hAnsiTheme="minorHAnsi" w:cstheme="minorHAnsi"/>
          <w:sz w:val="24"/>
          <w:szCs w:val="24"/>
        </w:rPr>
        <w:t xml:space="preserve">ECSW Digital </w:t>
      </w:r>
      <w:r w:rsidR="00AF5BCE">
        <w:rPr>
          <w:rFonts w:asciiTheme="minorHAnsi" w:hAnsiTheme="minorHAnsi" w:cstheme="minorHAnsi"/>
          <w:sz w:val="24"/>
          <w:szCs w:val="24"/>
        </w:rPr>
        <w:t xml:space="preserve">Health Devon </w:t>
      </w:r>
      <w:r w:rsidR="006943BC" w:rsidRPr="007C4A0D">
        <w:rPr>
          <w:rFonts w:asciiTheme="minorHAnsi" w:hAnsiTheme="minorHAnsi" w:cstheme="minorHAnsi"/>
          <w:sz w:val="24"/>
          <w:szCs w:val="24"/>
        </w:rPr>
        <w:t>projects</w:t>
      </w:r>
      <w:r w:rsidR="00891DD9" w:rsidRPr="007C4A0D">
        <w:rPr>
          <w:rFonts w:asciiTheme="minorHAnsi" w:hAnsiTheme="minorHAnsi" w:cstheme="minorHAnsi"/>
          <w:sz w:val="24"/>
          <w:szCs w:val="24"/>
        </w:rPr>
        <w:t xml:space="preserve">, </w:t>
      </w:r>
      <w:r w:rsidR="002A56A1">
        <w:rPr>
          <w:rFonts w:asciiTheme="minorHAnsi" w:hAnsiTheme="minorHAnsi" w:cstheme="minorHAnsi"/>
          <w:sz w:val="24"/>
          <w:szCs w:val="24"/>
        </w:rPr>
        <w:t>working closely</w:t>
      </w:r>
      <w:r w:rsidR="00891DD9" w:rsidRPr="007C4A0D">
        <w:rPr>
          <w:rFonts w:asciiTheme="minorHAnsi" w:hAnsiTheme="minorHAnsi" w:cstheme="minorHAnsi"/>
          <w:sz w:val="24"/>
          <w:szCs w:val="24"/>
        </w:rPr>
        <w:t xml:space="preserve"> with</w:t>
      </w:r>
      <w:r w:rsidRPr="007C4A0D">
        <w:rPr>
          <w:rFonts w:asciiTheme="minorHAnsi" w:hAnsiTheme="minorHAnsi" w:cstheme="minorHAnsi"/>
          <w:sz w:val="24"/>
          <w:szCs w:val="24"/>
        </w:rPr>
        <w:t xml:space="preserve"> the Engaging Communities South</w:t>
      </w:r>
      <w:r w:rsidR="003637A2" w:rsidRPr="007C4A0D">
        <w:rPr>
          <w:rFonts w:asciiTheme="minorHAnsi" w:hAnsiTheme="minorHAnsi" w:cstheme="minorHAnsi"/>
          <w:sz w:val="24"/>
          <w:szCs w:val="24"/>
        </w:rPr>
        <w:t xml:space="preserve"> </w:t>
      </w:r>
      <w:r w:rsidRPr="007C4A0D">
        <w:rPr>
          <w:rFonts w:asciiTheme="minorHAnsi" w:hAnsiTheme="minorHAnsi" w:cstheme="minorHAnsi"/>
          <w:sz w:val="24"/>
          <w:szCs w:val="24"/>
        </w:rPr>
        <w:t xml:space="preserve">West Digital Lead </w:t>
      </w:r>
      <w:r w:rsidR="00891DD9" w:rsidRPr="007C4A0D">
        <w:rPr>
          <w:rFonts w:asciiTheme="minorHAnsi" w:hAnsiTheme="minorHAnsi" w:cstheme="minorHAnsi"/>
          <w:sz w:val="24"/>
          <w:szCs w:val="24"/>
        </w:rPr>
        <w:t>and Digital Administration Assistant to ensure the core aspects of the Digital Health Devon project</w:t>
      </w:r>
      <w:r w:rsidR="00854B49">
        <w:rPr>
          <w:rFonts w:asciiTheme="minorHAnsi" w:hAnsiTheme="minorHAnsi" w:cstheme="minorHAnsi"/>
          <w:sz w:val="24"/>
          <w:szCs w:val="24"/>
        </w:rPr>
        <w:t>s</w:t>
      </w:r>
      <w:r w:rsidR="00891DD9" w:rsidRPr="007C4A0D">
        <w:rPr>
          <w:rFonts w:asciiTheme="minorHAnsi" w:hAnsiTheme="minorHAnsi" w:cstheme="minorHAnsi"/>
          <w:sz w:val="24"/>
          <w:szCs w:val="24"/>
        </w:rPr>
        <w:t xml:space="preserve"> are delivered</w:t>
      </w:r>
      <w:r w:rsidR="006240DB">
        <w:rPr>
          <w:rFonts w:asciiTheme="minorHAnsi" w:hAnsiTheme="minorHAnsi" w:cstheme="minorHAnsi"/>
          <w:sz w:val="24"/>
          <w:szCs w:val="24"/>
        </w:rPr>
        <w:t xml:space="preserve"> </w:t>
      </w:r>
      <w:r w:rsidR="00C54766">
        <w:rPr>
          <w:rFonts w:asciiTheme="minorHAnsi" w:hAnsiTheme="minorHAnsi" w:cstheme="minorHAnsi"/>
          <w:sz w:val="24"/>
          <w:szCs w:val="24"/>
        </w:rPr>
        <w:t xml:space="preserve">in line with project </w:t>
      </w:r>
      <w:r w:rsidR="000F17DD">
        <w:rPr>
          <w:rFonts w:asciiTheme="minorHAnsi" w:hAnsiTheme="minorHAnsi" w:cstheme="minorHAnsi"/>
          <w:sz w:val="24"/>
          <w:szCs w:val="24"/>
        </w:rPr>
        <w:t xml:space="preserve">targets and deadlines. </w:t>
      </w:r>
    </w:p>
    <w:p w14:paraId="460F96FC" w14:textId="77777777" w:rsidR="00891DD9" w:rsidRPr="00891DD9" w:rsidRDefault="00891DD9" w:rsidP="00423C56">
      <w:pPr>
        <w:pStyle w:val="Standard"/>
        <w:spacing w:line="276" w:lineRule="auto"/>
        <w:jc w:val="both"/>
        <w:rPr>
          <w:rFonts w:asciiTheme="minorHAnsi" w:hAnsiTheme="minorHAnsi" w:cstheme="minorHAnsi"/>
          <w:sz w:val="20"/>
          <w:szCs w:val="20"/>
        </w:rPr>
      </w:pPr>
    </w:p>
    <w:p w14:paraId="4869493E" w14:textId="476E6773" w:rsidR="002A56B3" w:rsidRPr="00E53CB8" w:rsidRDefault="006E5BD8" w:rsidP="00E53CB8">
      <w:pPr>
        <w:pStyle w:val="Standard"/>
        <w:spacing w:line="276" w:lineRule="auto"/>
        <w:jc w:val="both"/>
        <w:rPr>
          <w:rFonts w:asciiTheme="minorHAnsi" w:hAnsiTheme="minorHAnsi" w:cstheme="minorHAnsi"/>
          <w:sz w:val="28"/>
          <w:szCs w:val="24"/>
        </w:rPr>
      </w:pPr>
      <w:r w:rsidRPr="00F634F2">
        <w:rPr>
          <w:rFonts w:asciiTheme="minorHAnsi" w:hAnsiTheme="minorHAnsi" w:cstheme="minorHAnsi"/>
          <w:b/>
          <w:sz w:val="28"/>
          <w:szCs w:val="24"/>
        </w:rPr>
        <w:lastRenderedPageBreak/>
        <w:t>Main Duties and R</w:t>
      </w:r>
      <w:r w:rsidR="005938EF" w:rsidRPr="00F634F2">
        <w:rPr>
          <w:rFonts w:asciiTheme="minorHAnsi" w:hAnsiTheme="minorHAnsi" w:cstheme="minorHAnsi"/>
          <w:b/>
          <w:sz w:val="28"/>
          <w:szCs w:val="24"/>
        </w:rPr>
        <w:t>esponsibilities</w:t>
      </w:r>
      <w:r w:rsidR="005938EF" w:rsidRPr="00F634F2">
        <w:rPr>
          <w:rFonts w:asciiTheme="minorHAnsi" w:hAnsiTheme="minorHAnsi" w:cstheme="minorHAnsi"/>
          <w:sz w:val="28"/>
          <w:szCs w:val="24"/>
        </w:rPr>
        <w:t>:</w:t>
      </w:r>
    </w:p>
    <w:p w14:paraId="60574143" w14:textId="48AD07B1" w:rsidR="002B6648" w:rsidRDefault="0078063C" w:rsidP="000E389D">
      <w:pPr>
        <w:pStyle w:val="ListParagraph"/>
        <w:numPr>
          <w:ilvl w:val="0"/>
          <w:numId w:val="18"/>
        </w:numPr>
        <w:rPr>
          <w:rFonts w:asciiTheme="minorHAnsi" w:eastAsia="Times New Roman" w:hAnsiTheme="minorHAnsi" w:cstheme="minorHAnsi"/>
          <w:kern w:val="0"/>
          <w:sz w:val="24"/>
          <w:szCs w:val="24"/>
          <w:lang w:val="en-US"/>
        </w:rPr>
      </w:pPr>
      <w:r>
        <w:rPr>
          <w:rFonts w:asciiTheme="minorHAnsi" w:eastAsia="Times New Roman" w:hAnsiTheme="minorHAnsi" w:cstheme="minorHAnsi"/>
          <w:kern w:val="0"/>
          <w:sz w:val="24"/>
          <w:szCs w:val="24"/>
          <w:lang w:val="en-US"/>
        </w:rPr>
        <w:t>D</w:t>
      </w:r>
      <w:r w:rsidR="002B6648">
        <w:rPr>
          <w:rFonts w:asciiTheme="minorHAnsi" w:eastAsia="Times New Roman" w:hAnsiTheme="minorHAnsi" w:cstheme="minorHAnsi"/>
          <w:kern w:val="0"/>
          <w:sz w:val="24"/>
          <w:szCs w:val="24"/>
          <w:lang w:val="en-US"/>
        </w:rPr>
        <w:t xml:space="preserve">eliver core aspects of the Digital Health Devon </w:t>
      </w:r>
      <w:r w:rsidR="007C0CB3">
        <w:rPr>
          <w:rFonts w:asciiTheme="minorHAnsi" w:eastAsia="Times New Roman" w:hAnsiTheme="minorHAnsi" w:cstheme="minorHAnsi"/>
          <w:kern w:val="0"/>
          <w:sz w:val="24"/>
          <w:szCs w:val="24"/>
          <w:lang w:val="en-US"/>
        </w:rPr>
        <w:t>projects ensuring target</w:t>
      </w:r>
      <w:r w:rsidR="00402700">
        <w:rPr>
          <w:rFonts w:asciiTheme="minorHAnsi" w:eastAsia="Times New Roman" w:hAnsiTheme="minorHAnsi" w:cstheme="minorHAnsi"/>
          <w:kern w:val="0"/>
          <w:sz w:val="24"/>
          <w:szCs w:val="24"/>
          <w:lang w:val="en-US"/>
        </w:rPr>
        <w:t xml:space="preserve">s </w:t>
      </w:r>
      <w:r w:rsidR="007C0CB3">
        <w:rPr>
          <w:rFonts w:asciiTheme="minorHAnsi" w:eastAsia="Times New Roman" w:hAnsiTheme="minorHAnsi" w:cstheme="minorHAnsi"/>
          <w:kern w:val="0"/>
          <w:sz w:val="24"/>
          <w:szCs w:val="24"/>
          <w:lang w:val="en-US"/>
        </w:rPr>
        <w:t>and deadlines are met</w:t>
      </w:r>
      <w:r w:rsidR="003975B0">
        <w:rPr>
          <w:rFonts w:asciiTheme="minorHAnsi" w:eastAsia="Times New Roman" w:hAnsiTheme="minorHAnsi" w:cstheme="minorHAnsi"/>
          <w:kern w:val="0"/>
          <w:sz w:val="24"/>
          <w:szCs w:val="24"/>
          <w:lang w:val="en-US"/>
        </w:rPr>
        <w:t>.</w:t>
      </w:r>
    </w:p>
    <w:p w14:paraId="15E0755B" w14:textId="7A35C791" w:rsidR="00446AC1" w:rsidRDefault="0078063C" w:rsidP="000E389D">
      <w:pPr>
        <w:pStyle w:val="ListParagraph"/>
        <w:numPr>
          <w:ilvl w:val="0"/>
          <w:numId w:val="18"/>
        </w:numPr>
        <w:rPr>
          <w:rFonts w:asciiTheme="minorHAnsi" w:eastAsia="Times New Roman" w:hAnsiTheme="minorHAnsi" w:cstheme="minorHAnsi"/>
          <w:kern w:val="0"/>
          <w:sz w:val="24"/>
          <w:szCs w:val="24"/>
          <w:lang w:val="en-US"/>
        </w:rPr>
      </w:pPr>
      <w:r>
        <w:rPr>
          <w:rFonts w:asciiTheme="minorHAnsi" w:eastAsia="Times New Roman" w:hAnsiTheme="minorHAnsi" w:cstheme="minorHAnsi"/>
          <w:kern w:val="0"/>
          <w:sz w:val="24"/>
          <w:szCs w:val="24"/>
          <w:lang w:val="en-US"/>
        </w:rPr>
        <w:t>R</w:t>
      </w:r>
      <w:r w:rsidR="003975B0">
        <w:rPr>
          <w:rFonts w:asciiTheme="minorHAnsi" w:eastAsia="Times New Roman" w:hAnsiTheme="minorHAnsi" w:cstheme="minorHAnsi"/>
          <w:kern w:val="0"/>
          <w:sz w:val="24"/>
          <w:szCs w:val="24"/>
          <w:lang w:val="en-US"/>
        </w:rPr>
        <w:t>ecruit, train and c</w:t>
      </w:r>
      <w:r w:rsidR="000E389D" w:rsidRPr="000E389D">
        <w:rPr>
          <w:rFonts w:asciiTheme="minorHAnsi" w:eastAsia="Times New Roman" w:hAnsiTheme="minorHAnsi" w:cstheme="minorHAnsi"/>
          <w:kern w:val="0"/>
          <w:sz w:val="24"/>
          <w:szCs w:val="24"/>
          <w:lang w:val="en-US"/>
        </w:rPr>
        <w:t>oordinate</w:t>
      </w:r>
      <w:r w:rsidR="000E389D">
        <w:rPr>
          <w:rFonts w:asciiTheme="minorHAnsi" w:eastAsia="Times New Roman" w:hAnsiTheme="minorHAnsi" w:cstheme="minorHAnsi"/>
          <w:kern w:val="0"/>
          <w:sz w:val="24"/>
          <w:szCs w:val="24"/>
          <w:lang w:val="en-US"/>
        </w:rPr>
        <w:t xml:space="preserve"> </w:t>
      </w:r>
      <w:r w:rsidR="000E389D" w:rsidRPr="000E389D">
        <w:rPr>
          <w:rFonts w:asciiTheme="minorHAnsi" w:eastAsia="Times New Roman" w:hAnsiTheme="minorHAnsi" w:cstheme="minorHAnsi"/>
          <w:kern w:val="0"/>
          <w:sz w:val="24"/>
          <w:szCs w:val="24"/>
          <w:lang w:val="en-US"/>
        </w:rPr>
        <w:t xml:space="preserve">the network of </w:t>
      </w:r>
      <w:r w:rsidR="003975B0">
        <w:rPr>
          <w:rFonts w:asciiTheme="minorHAnsi" w:eastAsia="Times New Roman" w:hAnsiTheme="minorHAnsi" w:cstheme="minorHAnsi"/>
          <w:kern w:val="0"/>
          <w:sz w:val="24"/>
          <w:szCs w:val="24"/>
          <w:lang w:val="en-US"/>
        </w:rPr>
        <w:t xml:space="preserve">community </w:t>
      </w:r>
      <w:r w:rsidR="000E389D" w:rsidRPr="000E389D">
        <w:rPr>
          <w:rFonts w:asciiTheme="minorHAnsi" w:eastAsia="Times New Roman" w:hAnsiTheme="minorHAnsi" w:cstheme="minorHAnsi"/>
          <w:kern w:val="0"/>
          <w:sz w:val="24"/>
          <w:szCs w:val="24"/>
          <w:lang w:val="en-US"/>
        </w:rPr>
        <w:t xml:space="preserve">volunteers </w:t>
      </w:r>
      <w:r w:rsidR="00982A78">
        <w:rPr>
          <w:rFonts w:asciiTheme="minorHAnsi" w:eastAsia="Times New Roman" w:hAnsiTheme="minorHAnsi" w:cstheme="minorHAnsi"/>
          <w:kern w:val="0"/>
          <w:sz w:val="24"/>
          <w:szCs w:val="24"/>
          <w:lang w:val="en-US"/>
        </w:rPr>
        <w:t>(</w:t>
      </w:r>
      <w:r w:rsidR="00402700">
        <w:rPr>
          <w:rFonts w:asciiTheme="minorHAnsi" w:eastAsia="Times New Roman" w:hAnsiTheme="minorHAnsi" w:cstheme="minorHAnsi"/>
          <w:kern w:val="0"/>
          <w:sz w:val="24"/>
          <w:szCs w:val="24"/>
          <w:lang w:val="en-US"/>
        </w:rPr>
        <w:t xml:space="preserve">including </w:t>
      </w:r>
      <w:r w:rsidR="00982A78">
        <w:rPr>
          <w:rFonts w:asciiTheme="minorHAnsi" w:eastAsia="Times New Roman" w:hAnsiTheme="minorHAnsi" w:cstheme="minorHAnsi"/>
          <w:kern w:val="0"/>
          <w:sz w:val="24"/>
          <w:szCs w:val="24"/>
          <w:lang w:val="en-US"/>
        </w:rPr>
        <w:t xml:space="preserve">Digital Health Champions) </w:t>
      </w:r>
      <w:r w:rsidR="000E389D" w:rsidRPr="000E389D">
        <w:rPr>
          <w:rFonts w:asciiTheme="minorHAnsi" w:eastAsia="Times New Roman" w:hAnsiTheme="minorHAnsi" w:cstheme="minorHAnsi"/>
          <w:kern w:val="0"/>
          <w:sz w:val="24"/>
          <w:szCs w:val="24"/>
          <w:lang w:val="en-US"/>
        </w:rPr>
        <w:t>to ensure their involvement in drop-in sessions, virtual or</w:t>
      </w:r>
      <w:r w:rsidR="002A2E5D">
        <w:rPr>
          <w:rFonts w:asciiTheme="minorHAnsi" w:eastAsia="Times New Roman" w:hAnsiTheme="minorHAnsi" w:cstheme="minorHAnsi"/>
          <w:kern w:val="0"/>
          <w:sz w:val="24"/>
          <w:szCs w:val="24"/>
          <w:lang w:val="en-US"/>
        </w:rPr>
        <w:t xml:space="preserve"> face to face depending on Covid restrictions</w:t>
      </w:r>
      <w:r w:rsidR="00446AC1">
        <w:rPr>
          <w:rFonts w:asciiTheme="minorHAnsi" w:eastAsia="Times New Roman" w:hAnsiTheme="minorHAnsi" w:cstheme="minorHAnsi"/>
          <w:kern w:val="0"/>
          <w:sz w:val="24"/>
          <w:szCs w:val="24"/>
          <w:lang w:val="en-US"/>
        </w:rPr>
        <w:t xml:space="preserve">. </w:t>
      </w:r>
    </w:p>
    <w:p w14:paraId="18EE1B6A" w14:textId="3507B638" w:rsidR="00876842" w:rsidRDefault="0078063C" w:rsidP="000E389D">
      <w:pPr>
        <w:pStyle w:val="ListParagraph"/>
        <w:numPr>
          <w:ilvl w:val="0"/>
          <w:numId w:val="18"/>
        </w:numPr>
        <w:rPr>
          <w:rFonts w:asciiTheme="minorHAnsi" w:eastAsia="Times New Roman" w:hAnsiTheme="minorHAnsi" w:cstheme="minorHAnsi"/>
          <w:kern w:val="0"/>
          <w:sz w:val="24"/>
          <w:szCs w:val="24"/>
          <w:lang w:val="en-US"/>
        </w:rPr>
      </w:pPr>
      <w:r>
        <w:rPr>
          <w:rFonts w:asciiTheme="minorHAnsi" w:eastAsia="Times New Roman" w:hAnsiTheme="minorHAnsi" w:cstheme="minorHAnsi"/>
          <w:kern w:val="0"/>
          <w:sz w:val="24"/>
          <w:szCs w:val="24"/>
          <w:lang w:val="en-US"/>
        </w:rPr>
        <w:t>S</w:t>
      </w:r>
      <w:r w:rsidR="00487799">
        <w:rPr>
          <w:rFonts w:asciiTheme="minorHAnsi" w:eastAsia="Times New Roman" w:hAnsiTheme="minorHAnsi" w:cstheme="minorHAnsi"/>
          <w:kern w:val="0"/>
          <w:sz w:val="24"/>
          <w:szCs w:val="24"/>
          <w:lang w:val="en-US"/>
        </w:rPr>
        <w:t xml:space="preserve">upport </w:t>
      </w:r>
      <w:r w:rsidR="002C24FC">
        <w:rPr>
          <w:rFonts w:asciiTheme="minorHAnsi" w:eastAsia="Times New Roman" w:hAnsiTheme="minorHAnsi" w:cstheme="minorHAnsi"/>
          <w:kern w:val="0"/>
          <w:sz w:val="24"/>
          <w:szCs w:val="24"/>
          <w:lang w:val="en-US"/>
        </w:rPr>
        <w:t>t</w:t>
      </w:r>
      <w:r w:rsidR="000866F1">
        <w:rPr>
          <w:rFonts w:asciiTheme="minorHAnsi" w:eastAsia="Times New Roman" w:hAnsiTheme="minorHAnsi" w:cstheme="minorHAnsi"/>
          <w:kern w:val="0"/>
          <w:sz w:val="24"/>
          <w:szCs w:val="24"/>
          <w:lang w:val="en-US"/>
        </w:rPr>
        <w:t>he Torbay</w:t>
      </w:r>
      <w:r w:rsidR="00487799">
        <w:rPr>
          <w:rFonts w:asciiTheme="minorHAnsi" w:eastAsia="Times New Roman" w:hAnsiTheme="minorHAnsi" w:cstheme="minorHAnsi"/>
          <w:kern w:val="0"/>
          <w:sz w:val="24"/>
          <w:szCs w:val="24"/>
          <w:lang w:val="en-US"/>
        </w:rPr>
        <w:t xml:space="preserve"> </w:t>
      </w:r>
      <w:r w:rsidR="00F630F5">
        <w:rPr>
          <w:rFonts w:asciiTheme="minorHAnsi" w:eastAsia="Times New Roman" w:hAnsiTheme="minorHAnsi" w:cstheme="minorHAnsi"/>
          <w:kern w:val="0"/>
          <w:sz w:val="24"/>
          <w:szCs w:val="24"/>
          <w:lang w:val="en-US"/>
        </w:rPr>
        <w:t>c</w:t>
      </w:r>
      <w:r w:rsidR="00487799">
        <w:rPr>
          <w:rFonts w:asciiTheme="minorHAnsi" w:eastAsia="Times New Roman" w:hAnsiTheme="minorHAnsi" w:cstheme="minorHAnsi"/>
          <w:kern w:val="0"/>
          <w:sz w:val="24"/>
          <w:szCs w:val="24"/>
          <w:lang w:val="en-US"/>
        </w:rPr>
        <w:t xml:space="preserve">are </w:t>
      </w:r>
      <w:r w:rsidR="00F630F5">
        <w:rPr>
          <w:rFonts w:asciiTheme="minorHAnsi" w:eastAsia="Times New Roman" w:hAnsiTheme="minorHAnsi" w:cstheme="minorHAnsi"/>
          <w:kern w:val="0"/>
          <w:sz w:val="24"/>
          <w:szCs w:val="24"/>
          <w:lang w:val="en-US"/>
        </w:rPr>
        <w:t>h</w:t>
      </w:r>
      <w:r w:rsidR="00C45FF3">
        <w:rPr>
          <w:rFonts w:asciiTheme="minorHAnsi" w:eastAsia="Times New Roman" w:hAnsiTheme="minorHAnsi" w:cstheme="minorHAnsi"/>
          <w:kern w:val="0"/>
          <w:sz w:val="24"/>
          <w:szCs w:val="24"/>
          <w:lang w:val="en-US"/>
        </w:rPr>
        <w:t xml:space="preserve">ome </w:t>
      </w:r>
      <w:r w:rsidR="00F630F5">
        <w:rPr>
          <w:rFonts w:asciiTheme="minorHAnsi" w:eastAsia="Times New Roman" w:hAnsiTheme="minorHAnsi" w:cstheme="minorHAnsi"/>
          <w:kern w:val="0"/>
          <w:sz w:val="24"/>
          <w:szCs w:val="24"/>
          <w:lang w:val="en-US"/>
        </w:rPr>
        <w:t>n</w:t>
      </w:r>
      <w:r w:rsidR="00487799">
        <w:rPr>
          <w:rFonts w:asciiTheme="minorHAnsi" w:eastAsia="Times New Roman" w:hAnsiTheme="minorHAnsi" w:cstheme="minorHAnsi"/>
          <w:kern w:val="0"/>
          <w:sz w:val="24"/>
          <w:szCs w:val="24"/>
          <w:lang w:val="en-US"/>
        </w:rPr>
        <w:t xml:space="preserve">etwork to set up smart technology with care </w:t>
      </w:r>
      <w:r w:rsidR="000866F1">
        <w:rPr>
          <w:rFonts w:asciiTheme="minorHAnsi" w:eastAsia="Times New Roman" w:hAnsiTheme="minorHAnsi" w:cstheme="minorHAnsi"/>
          <w:kern w:val="0"/>
          <w:sz w:val="24"/>
          <w:szCs w:val="24"/>
          <w:lang w:val="en-US"/>
        </w:rPr>
        <w:t xml:space="preserve">home providers. </w:t>
      </w:r>
    </w:p>
    <w:p w14:paraId="73543839" w14:textId="0F38926A" w:rsidR="00692D43" w:rsidRPr="00692D43" w:rsidRDefault="00692D43" w:rsidP="00692D43">
      <w:pPr>
        <w:pStyle w:val="ListParagraph"/>
        <w:numPr>
          <w:ilvl w:val="0"/>
          <w:numId w:val="18"/>
        </w:numPr>
        <w:rPr>
          <w:rFonts w:asciiTheme="minorHAnsi" w:eastAsia="Times New Roman" w:hAnsiTheme="minorHAnsi" w:cstheme="minorHAnsi"/>
          <w:kern w:val="0"/>
          <w:sz w:val="24"/>
          <w:szCs w:val="24"/>
          <w:lang w:val="en-US"/>
        </w:rPr>
      </w:pPr>
      <w:r w:rsidRPr="00692D43">
        <w:rPr>
          <w:rFonts w:asciiTheme="minorHAnsi" w:eastAsia="Times New Roman" w:hAnsiTheme="minorHAnsi" w:cstheme="minorHAnsi"/>
          <w:kern w:val="0"/>
          <w:sz w:val="24"/>
          <w:szCs w:val="24"/>
          <w:lang w:val="en-US"/>
        </w:rPr>
        <w:t xml:space="preserve">Liaise with stakeholders, including </w:t>
      </w:r>
      <w:r w:rsidR="00F630F5">
        <w:rPr>
          <w:rFonts w:asciiTheme="minorHAnsi" w:eastAsia="Times New Roman" w:hAnsiTheme="minorHAnsi" w:cstheme="minorHAnsi"/>
          <w:kern w:val="0"/>
          <w:sz w:val="24"/>
          <w:szCs w:val="24"/>
          <w:lang w:val="en-US"/>
        </w:rPr>
        <w:t>g</w:t>
      </w:r>
      <w:r w:rsidRPr="00692D43">
        <w:rPr>
          <w:rFonts w:asciiTheme="minorHAnsi" w:eastAsia="Times New Roman" w:hAnsiTheme="minorHAnsi" w:cstheme="minorHAnsi"/>
          <w:kern w:val="0"/>
          <w:sz w:val="24"/>
          <w:szCs w:val="24"/>
          <w:lang w:val="en-US"/>
        </w:rPr>
        <w:t xml:space="preserve">eneral </w:t>
      </w:r>
      <w:r w:rsidR="00F630F5">
        <w:rPr>
          <w:rFonts w:asciiTheme="minorHAnsi" w:eastAsia="Times New Roman" w:hAnsiTheme="minorHAnsi" w:cstheme="minorHAnsi"/>
          <w:kern w:val="0"/>
          <w:sz w:val="24"/>
          <w:szCs w:val="24"/>
          <w:lang w:val="en-US"/>
        </w:rPr>
        <w:t>h</w:t>
      </w:r>
      <w:r w:rsidRPr="00692D43">
        <w:rPr>
          <w:rFonts w:asciiTheme="minorHAnsi" w:eastAsia="Times New Roman" w:hAnsiTheme="minorHAnsi" w:cstheme="minorHAnsi"/>
          <w:kern w:val="0"/>
          <w:sz w:val="24"/>
          <w:szCs w:val="24"/>
          <w:lang w:val="en-US"/>
        </w:rPr>
        <w:t>ospitals</w:t>
      </w:r>
      <w:r>
        <w:rPr>
          <w:rFonts w:asciiTheme="minorHAnsi" w:eastAsia="Times New Roman" w:hAnsiTheme="minorHAnsi" w:cstheme="minorHAnsi"/>
          <w:kern w:val="0"/>
          <w:sz w:val="24"/>
          <w:szCs w:val="24"/>
          <w:lang w:val="en-US"/>
        </w:rPr>
        <w:t xml:space="preserve">, </w:t>
      </w:r>
      <w:r w:rsidR="00F630F5">
        <w:rPr>
          <w:rFonts w:asciiTheme="minorHAnsi" w:eastAsia="Times New Roman" w:hAnsiTheme="minorHAnsi" w:cstheme="minorHAnsi"/>
          <w:kern w:val="0"/>
          <w:sz w:val="24"/>
          <w:szCs w:val="24"/>
          <w:lang w:val="en-US"/>
        </w:rPr>
        <w:t>c</w:t>
      </w:r>
      <w:r>
        <w:rPr>
          <w:rFonts w:asciiTheme="minorHAnsi" w:eastAsia="Times New Roman" w:hAnsiTheme="minorHAnsi" w:cstheme="minorHAnsi"/>
          <w:kern w:val="0"/>
          <w:sz w:val="24"/>
          <w:szCs w:val="24"/>
          <w:lang w:val="en-US"/>
        </w:rPr>
        <w:t xml:space="preserve">are </w:t>
      </w:r>
      <w:r w:rsidR="00F630F5">
        <w:rPr>
          <w:rFonts w:asciiTheme="minorHAnsi" w:eastAsia="Times New Roman" w:hAnsiTheme="minorHAnsi" w:cstheme="minorHAnsi"/>
          <w:kern w:val="0"/>
          <w:sz w:val="24"/>
          <w:szCs w:val="24"/>
          <w:lang w:val="en-US"/>
        </w:rPr>
        <w:t>h</w:t>
      </w:r>
      <w:r>
        <w:rPr>
          <w:rFonts w:asciiTheme="minorHAnsi" w:eastAsia="Times New Roman" w:hAnsiTheme="minorHAnsi" w:cstheme="minorHAnsi"/>
          <w:kern w:val="0"/>
          <w:sz w:val="24"/>
          <w:szCs w:val="24"/>
          <w:lang w:val="en-US"/>
        </w:rPr>
        <w:t xml:space="preserve">omes, local voluntary groups and other relevant organisations </w:t>
      </w:r>
      <w:r w:rsidRPr="00692D43">
        <w:rPr>
          <w:rFonts w:asciiTheme="minorHAnsi" w:eastAsia="Times New Roman" w:hAnsiTheme="minorHAnsi" w:cstheme="minorHAnsi"/>
          <w:kern w:val="0"/>
          <w:sz w:val="24"/>
          <w:szCs w:val="24"/>
          <w:lang w:val="en-US"/>
        </w:rPr>
        <w:t xml:space="preserve">to promote </w:t>
      </w:r>
      <w:r w:rsidR="00F630F5">
        <w:rPr>
          <w:rFonts w:asciiTheme="minorHAnsi" w:eastAsia="Times New Roman" w:hAnsiTheme="minorHAnsi" w:cstheme="minorHAnsi"/>
          <w:kern w:val="0"/>
          <w:sz w:val="24"/>
          <w:szCs w:val="24"/>
          <w:lang w:val="en-US"/>
        </w:rPr>
        <w:t xml:space="preserve">the </w:t>
      </w:r>
      <w:r w:rsidRPr="00692D43">
        <w:rPr>
          <w:rFonts w:asciiTheme="minorHAnsi" w:eastAsia="Times New Roman" w:hAnsiTheme="minorHAnsi" w:cstheme="minorHAnsi"/>
          <w:kern w:val="0"/>
          <w:sz w:val="24"/>
          <w:szCs w:val="24"/>
          <w:lang w:val="en-US"/>
        </w:rPr>
        <w:t>project</w:t>
      </w:r>
      <w:r w:rsidR="00F630F5">
        <w:rPr>
          <w:rFonts w:asciiTheme="minorHAnsi" w:eastAsia="Times New Roman" w:hAnsiTheme="minorHAnsi" w:cstheme="minorHAnsi"/>
          <w:kern w:val="0"/>
          <w:sz w:val="24"/>
          <w:szCs w:val="24"/>
          <w:lang w:val="en-US"/>
        </w:rPr>
        <w:t>s</w:t>
      </w:r>
      <w:r w:rsidR="0036060A">
        <w:rPr>
          <w:rFonts w:asciiTheme="minorHAnsi" w:eastAsia="Times New Roman" w:hAnsiTheme="minorHAnsi" w:cstheme="minorHAnsi"/>
          <w:kern w:val="0"/>
          <w:sz w:val="24"/>
          <w:szCs w:val="24"/>
          <w:lang w:val="en-US"/>
        </w:rPr>
        <w:t xml:space="preserve">, </w:t>
      </w:r>
      <w:r w:rsidR="007805D2">
        <w:rPr>
          <w:rFonts w:asciiTheme="minorHAnsi" w:eastAsia="Times New Roman" w:hAnsiTheme="minorHAnsi" w:cstheme="minorHAnsi"/>
          <w:kern w:val="0"/>
          <w:sz w:val="24"/>
          <w:szCs w:val="24"/>
          <w:lang w:val="en-US"/>
        </w:rPr>
        <w:t xml:space="preserve">coordinate digital </w:t>
      </w:r>
      <w:r w:rsidR="00DD2CCD">
        <w:rPr>
          <w:rFonts w:asciiTheme="minorHAnsi" w:eastAsia="Times New Roman" w:hAnsiTheme="minorHAnsi" w:cstheme="minorHAnsi"/>
          <w:kern w:val="0"/>
          <w:sz w:val="24"/>
          <w:szCs w:val="24"/>
          <w:lang w:val="en-US"/>
        </w:rPr>
        <w:t>drop-in</w:t>
      </w:r>
      <w:r w:rsidR="007805D2">
        <w:rPr>
          <w:rFonts w:asciiTheme="minorHAnsi" w:eastAsia="Times New Roman" w:hAnsiTheme="minorHAnsi" w:cstheme="minorHAnsi"/>
          <w:kern w:val="0"/>
          <w:sz w:val="24"/>
          <w:szCs w:val="24"/>
          <w:lang w:val="en-US"/>
        </w:rPr>
        <w:t xml:space="preserve"> sessions</w:t>
      </w:r>
      <w:r w:rsidRPr="00692D43">
        <w:rPr>
          <w:rFonts w:asciiTheme="minorHAnsi" w:eastAsia="Times New Roman" w:hAnsiTheme="minorHAnsi" w:cstheme="minorHAnsi"/>
          <w:kern w:val="0"/>
          <w:sz w:val="24"/>
          <w:szCs w:val="24"/>
          <w:lang w:val="en-US"/>
        </w:rPr>
        <w:t xml:space="preserve"> and encourage recruitment of ‘Digital Health Devon’ Champions.</w:t>
      </w:r>
    </w:p>
    <w:p w14:paraId="460F9700" w14:textId="324F700C" w:rsidR="00AA586F" w:rsidRPr="0078063C" w:rsidRDefault="00AA586F" w:rsidP="00423C56">
      <w:pPr>
        <w:pStyle w:val="ListParagraph"/>
        <w:numPr>
          <w:ilvl w:val="0"/>
          <w:numId w:val="18"/>
        </w:numPr>
        <w:spacing w:line="276" w:lineRule="auto"/>
        <w:jc w:val="both"/>
        <w:rPr>
          <w:rFonts w:asciiTheme="minorHAnsi" w:eastAsia="Times New Roman" w:hAnsiTheme="minorHAnsi" w:cstheme="minorHAnsi"/>
          <w:kern w:val="0"/>
          <w:sz w:val="24"/>
          <w:szCs w:val="24"/>
          <w:lang w:val="en-US"/>
        </w:rPr>
      </w:pPr>
      <w:r w:rsidRPr="0078063C">
        <w:rPr>
          <w:rFonts w:asciiTheme="minorHAnsi" w:hAnsiTheme="minorHAnsi" w:cstheme="minorHAnsi"/>
          <w:sz w:val="24"/>
          <w:szCs w:val="24"/>
        </w:rPr>
        <w:t xml:space="preserve">Liaise with stakeholders to ensure the Digital Health Devon database is up to date – For example, contact health trusts and providers in Devon to request they share information regarding </w:t>
      </w:r>
      <w:r w:rsidRPr="0078063C">
        <w:rPr>
          <w:rFonts w:asciiTheme="minorHAnsi" w:eastAsia="Times New Roman" w:hAnsiTheme="minorHAnsi" w:cstheme="minorHAnsi"/>
          <w:kern w:val="0"/>
          <w:sz w:val="24"/>
          <w:szCs w:val="24"/>
          <w:lang w:val="en-US"/>
        </w:rPr>
        <w:t>any additional online healthcare resources or means of accessing services digitally that have been developed during COVID outbreak. This includes any existing instructional videos or ‘how to’ guides on how to use either. This info</w:t>
      </w:r>
      <w:r w:rsidR="008A125C" w:rsidRPr="0078063C">
        <w:rPr>
          <w:rFonts w:asciiTheme="minorHAnsi" w:eastAsia="Times New Roman" w:hAnsiTheme="minorHAnsi" w:cstheme="minorHAnsi"/>
          <w:kern w:val="0"/>
          <w:sz w:val="24"/>
          <w:szCs w:val="24"/>
          <w:lang w:val="en-US"/>
        </w:rPr>
        <w:t>rmation</w:t>
      </w:r>
      <w:r w:rsidRPr="0078063C">
        <w:rPr>
          <w:rFonts w:asciiTheme="minorHAnsi" w:eastAsia="Times New Roman" w:hAnsiTheme="minorHAnsi" w:cstheme="minorHAnsi"/>
          <w:kern w:val="0"/>
          <w:sz w:val="24"/>
          <w:szCs w:val="24"/>
          <w:lang w:val="en-US"/>
        </w:rPr>
        <w:t xml:space="preserve"> can be sent to the Digital Administration Assistant for uploading to the website. </w:t>
      </w:r>
    </w:p>
    <w:p w14:paraId="460F9703" w14:textId="43C68087" w:rsidR="00896521" w:rsidRPr="007C4A0D" w:rsidRDefault="00896521" w:rsidP="00423C56">
      <w:pPr>
        <w:pStyle w:val="ListParagraph"/>
        <w:numPr>
          <w:ilvl w:val="0"/>
          <w:numId w:val="18"/>
        </w:numPr>
        <w:spacing w:line="276" w:lineRule="auto"/>
        <w:jc w:val="both"/>
        <w:rPr>
          <w:rFonts w:asciiTheme="minorHAnsi" w:eastAsia="Times New Roman" w:hAnsiTheme="minorHAnsi" w:cstheme="minorHAnsi"/>
          <w:kern w:val="0"/>
          <w:sz w:val="24"/>
          <w:szCs w:val="24"/>
          <w:lang w:val="en-US"/>
        </w:rPr>
      </w:pPr>
      <w:r w:rsidRPr="007C4A0D">
        <w:rPr>
          <w:rFonts w:asciiTheme="minorHAnsi" w:eastAsia="Times New Roman" w:hAnsiTheme="minorHAnsi" w:cstheme="minorHAnsi"/>
          <w:kern w:val="0"/>
          <w:sz w:val="24"/>
          <w:szCs w:val="24"/>
          <w:lang w:val="en-US"/>
        </w:rPr>
        <w:t xml:space="preserve">Liaise with other stakeholders and organisations to promote </w:t>
      </w:r>
      <w:r w:rsidR="008A424D">
        <w:rPr>
          <w:rFonts w:asciiTheme="minorHAnsi" w:eastAsia="Times New Roman" w:hAnsiTheme="minorHAnsi" w:cstheme="minorHAnsi"/>
          <w:kern w:val="0"/>
          <w:sz w:val="24"/>
          <w:szCs w:val="24"/>
          <w:lang w:val="en-US"/>
        </w:rPr>
        <w:t xml:space="preserve">the </w:t>
      </w:r>
      <w:r w:rsidRPr="007C4A0D">
        <w:rPr>
          <w:rFonts w:asciiTheme="minorHAnsi" w:eastAsia="Times New Roman" w:hAnsiTheme="minorHAnsi" w:cstheme="minorHAnsi"/>
          <w:kern w:val="0"/>
          <w:sz w:val="24"/>
          <w:szCs w:val="24"/>
          <w:lang w:val="en-US"/>
        </w:rPr>
        <w:t>project</w:t>
      </w:r>
      <w:r w:rsidR="00FD0764">
        <w:rPr>
          <w:rFonts w:asciiTheme="minorHAnsi" w:eastAsia="Times New Roman" w:hAnsiTheme="minorHAnsi" w:cstheme="minorHAnsi"/>
          <w:kern w:val="0"/>
          <w:sz w:val="24"/>
          <w:szCs w:val="24"/>
          <w:lang w:val="en-US"/>
        </w:rPr>
        <w:t>s</w:t>
      </w:r>
      <w:r w:rsidRPr="007C4A0D">
        <w:rPr>
          <w:rFonts w:asciiTheme="minorHAnsi" w:eastAsia="Times New Roman" w:hAnsiTheme="minorHAnsi" w:cstheme="minorHAnsi"/>
          <w:kern w:val="0"/>
          <w:sz w:val="24"/>
          <w:szCs w:val="24"/>
          <w:lang w:val="en-US"/>
        </w:rPr>
        <w:t xml:space="preserve"> and build a network of ‘digital volunteers’</w:t>
      </w:r>
      <w:r w:rsidR="00194FB7" w:rsidRPr="007C4A0D">
        <w:rPr>
          <w:rFonts w:asciiTheme="minorHAnsi" w:eastAsia="Times New Roman" w:hAnsiTheme="minorHAnsi" w:cstheme="minorHAnsi"/>
          <w:kern w:val="0"/>
          <w:sz w:val="24"/>
          <w:szCs w:val="24"/>
          <w:lang w:val="en-US"/>
        </w:rPr>
        <w:t xml:space="preserve"> to help show public how to access digital healthcare resources remotely.</w:t>
      </w:r>
    </w:p>
    <w:p w14:paraId="460F9705" w14:textId="77ADF79B" w:rsidR="006E5BD8" w:rsidRDefault="00AA586F" w:rsidP="004A5E5F">
      <w:pPr>
        <w:pStyle w:val="ListParagraph"/>
        <w:numPr>
          <w:ilvl w:val="0"/>
          <w:numId w:val="18"/>
        </w:numPr>
        <w:spacing w:after="60" w:line="276" w:lineRule="auto"/>
        <w:jc w:val="both"/>
        <w:rPr>
          <w:rFonts w:asciiTheme="minorHAnsi" w:eastAsiaTheme="minorHAnsi" w:hAnsiTheme="minorHAnsi" w:cstheme="minorHAnsi"/>
          <w:sz w:val="24"/>
          <w:szCs w:val="24"/>
        </w:rPr>
      </w:pPr>
      <w:r w:rsidRPr="007C4A0D">
        <w:rPr>
          <w:rFonts w:asciiTheme="minorHAnsi" w:eastAsiaTheme="minorHAnsi" w:hAnsiTheme="minorHAnsi" w:cstheme="minorHAnsi"/>
          <w:sz w:val="24"/>
          <w:szCs w:val="24"/>
        </w:rPr>
        <w:t>Liaise with website and marketing developers to ensure any new marketing material is created in a timely manner and to a high standard. (</w:t>
      </w:r>
      <w:r w:rsidR="00F326E4" w:rsidRPr="007C4A0D">
        <w:rPr>
          <w:rFonts w:asciiTheme="minorHAnsi" w:eastAsiaTheme="minorHAnsi" w:hAnsiTheme="minorHAnsi" w:cstheme="minorHAnsi"/>
          <w:sz w:val="24"/>
          <w:szCs w:val="24"/>
        </w:rPr>
        <w:t>e.g.,</w:t>
      </w:r>
      <w:r w:rsidRPr="007C4A0D">
        <w:rPr>
          <w:rFonts w:asciiTheme="minorHAnsi" w:eastAsiaTheme="minorHAnsi" w:hAnsiTheme="minorHAnsi" w:cstheme="minorHAnsi"/>
          <w:sz w:val="24"/>
          <w:szCs w:val="24"/>
        </w:rPr>
        <w:t xml:space="preserve"> </w:t>
      </w:r>
      <w:r w:rsidR="00896521" w:rsidRPr="007C4A0D">
        <w:rPr>
          <w:rFonts w:asciiTheme="minorHAnsi" w:eastAsiaTheme="minorHAnsi" w:hAnsiTheme="minorHAnsi" w:cstheme="minorHAnsi"/>
          <w:sz w:val="24"/>
          <w:szCs w:val="24"/>
        </w:rPr>
        <w:t>ensure</w:t>
      </w:r>
      <w:r w:rsidRPr="007C4A0D">
        <w:rPr>
          <w:rFonts w:asciiTheme="minorHAnsi" w:eastAsiaTheme="minorHAnsi" w:hAnsiTheme="minorHAnsi" w:cstheme="minorHAnsi"/>
          <w:sz w:val="24"/>
          <w:szCs w:val="24"/>
        </w:rPr>
        <w:t xml:space="preserve"> designers </w:t>
      </w:r>
      <w:r w:rsidR="00896521" w:rsidRPr="007C4A0D">
        <w:rPr>
          <w:rFonts w:asciiTheme="minorHAnsi" w:eastAsiaTheme="minorHAnsi" w:hAnsiTheme="minorHAnsi" w:cstheme="minorHAnsi"/>
          <w:sz w:val="24"/>
          <w:szCs w:val="24"/>
        </w:rPr>
        <w:t xml:space="preserve">are sent </w:t>
      </w:r>
      <w:r w:rsidRPr="007C4A0D">
        <w:rPr>
          <w:rFonts w:asciiTheme="minorHAnsi" w:eastAsiaTheme="minorHAnsi" w:hAnsiTheme="minorHAnsi" w:cstheme="minorHAnsi"/>
          <w:sz w:val="24"/>
          <w:szCs w:val="24"/>
        </w:rPr>
        <w:t>step-by-step training guides to be included in any printed Digital Health Devon training guides)</w:t>
      </w:r>
      <w:r w:rsidR="004A5E5F">
        <w:rPr>
          <w:rFonts w:asciiTheme="minorHAnsi" w:eastAsiaTheme="minorHAnsi" w:hAnsiTheme="minorHAnsi" w:cstheme="minorHAnsi"/>
          <w:sz w:val="24"/>
          <w:szCs w:val="24"/>
        </w:rPr>
        <w:t xml:space="preserve"> </w:t>
      </w:r>
      <w:r w:rsidR="007C4A0D" w:rsidRPr="004A5E5F">
        <w:rPr>
          <w:rFonts w:asciiTheme="minorHAnsi" w:eastAsiaTheme="minorHAnsi" w:hAnsiTheme="minorHAnsi" w:cstheme="minorHAnsi"/>
          <w:sz w:val="24"/>
          <w:szCs w:val="24"/>
        </w:rPr>
        <w:t>where relevant to ensure design and functionality issues are addressed and any issues unable to be fixed in house are raised with them immediately.</w:t>
      </w:r>
    </w:p>
    <w:p w14:paraId="68010000" w14:textId="556623E0" w:rsidR="004A5E5F" w:rsidRDefault="00677BEA" w:rsidP="004A5E5F">
      <w:pPr>
        <w:pStyle w:val="ListParagraph"/>
        <w:numPr>
          <w:ilvl w:val="0"/>
          <w:numId w:val="18"/>
        </w:numPr>
        <w:spacing w:after="60" w:line="276" w:lineRule="auto"/>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Develop and support a Torbay Digital </w:t>
      </w:r>
      <w:r w:rsidR="003B0B60">
        <w:rPr>
          <w:rFonts w:asciiTheme="minorHAnsi" w:eastAsiaTheme="minorHAnsi" w:hAnsiTheme="minorHAnsi" w:cstheme="minorHAnsi"/>
          <w:sz w:val="24"/>
          <w:szCs w:val="24"/>
        </w:rPr>
        <w:t>A</w:t>
      </w:r>
      <w:r>
        <w:rPr>
          <w:rFonts w:asciiTheme="minorHAnsi" w:eastAsiaTheme="minorHAnsi" w:hAnsiTheme="minorHAnsi" w:cstheme="minorHAnsi"/>
          <w:sz w:val="24"/>
          <w:szCs w:val="24"/>
        </w:rPr>
        <w:t xml:space="preserve">dvisory </w:t>
      </w:r>
      <w:r w:rsidR="003B0B60">
        <w:rPr>
          <w:rFonts w:asciiTheme="minorHAnsi" w:eastAsiaTheme="minorHAnsi" w:hAnsiTheme="minorHAnsi" w:cstheme="minorHAnsi"/>
          <w:sz w:val="24"/>
          <w:szCs w:val="24"/>
        </w:rPr>
        <w:t>G</w:t>
      </w:r>
      <w:r>
        <w:rPr>
          <w:rFonts w:asciiTheme="minorHAnsi" w:eastAsiaTheme="minorHAnsi" w:hAnsiTheme="minorHAnsi" w:cstheme="minorHAnsi"/>
          <w:sz w:val="24"/>
          <w:szCs w:val="24"/>
        </w:rPr>
        <w:t xml:space="preserve">roup for the </w:t>
      </w:r>
      <w:r w:rsidR="00AA556C">
        <w:rPr>
          <w:rFonts w:asciiTheme="minorHAnsi" w:eastAsiaTheme="minorHAnsi" w:hAnsiTheme="minorHAnsi" w:cstheme="minorHAnsi"/>
          <w:sz w:val="24"/>
          <w:szCs w:val="24"/>
        </w:rPr>
        <w:t>c</w:t>
      </w:r>
      <w:r>
        <w:rPr>
          <w:rFonts w:asciiTheme="minorHAnsi" w:eastAsiaTheme="minorHAnsi" w:hAnsiTheme="minorHAnsi" w:cstheme="minorHAnsi"/>
          <w:sz w:val="24"/>
          <w:szCs w:val="24"/>
        </w:rPr>
        <w:t xml:space="preserve">are </w:t>
      </w:r>
      <w:r w:rsidR="00AA556C">
        <w:rPr>
          <w:rFonts w:asciiTheme="minorHAnsi" w:eastAsiaTheme="minorHAnsi" w:hAnsiTheme="minorHAnsi" w:cstheme="minorHAnsi"/>
          <w:sz w:val="24"/>
          <w:szCs w:val="24"/>
        </w:rPr>
        <w:t>h</w:t>
      </w:r>
      <w:r>
        <w:rPr>
          <w:rFonts w:asciiTheme="minorHAnsi" w:eastAsiaTheme="minorHAnsi" w:hAnsiTheme="minorHAnsi" w:cstheme="minorHAnsi"/>
          <w:sz w:val="24"/>
          <w:szCs w:val="24"/>
        </w:rPr>
        <w:t>ome resident</w:t>
      </w:r>
      <w:r w:rsidR="005632F5">
        <w:rPr>
          <w:rFonts w:asciiTheme="minorHAnsi" w:eastAsiaTheme="minorHAnsi" w:hAnsiTheme="minorHAnsi" w:cstheme="minorHAnsi"/>
          <w:sz w:val="24"/>
          <w:szCs w:val="24"/>
        </w:rPr>
        <w:t>’</w:t>
      </w:r>
      <w:r>
        <w:rPr>
          <w:rFonts w:asciiTheme="minorHAnsi" w:eastAsiaTheme="minorHAnsi" w:hAnsiTheme="minorHAnsi" w:cstheme="minorHAnsi"/>
          <w:sz w:val="24"/>
          <w:szCs w:val="24"/>
        </w:rPr>
        <w:t xml:space="preserve">s digital </w:t>
      </w:r>
      <w:r w:rsidR="003B0B60">
        <w:rPr>
          <w:rFonts w:asciiTheme="minorHAnsi" w:eastAsiaTheme="minorHAnsi" w:hAnsiTheme="minorHAnsi" w:cstheme="minorHAnsi"/>
          <w:sz w:val="24"/>
          <w:szCs w:val="24"/>
        </w:rPr>
        <w:t xml:space="preserve">wellbeing project. </w:t>
      </w:r>
    </w:p>
    <w:p w14:paraId="37E4F4DA" w14:textId="57F30129" w:rsidR="00E53CB8" w:rsidRDefault="00C443F7" w:rsidP="000533F2">
      <w:pPr>
        <w:pStyle w:val="ListParagraph"/>
        <w:numPr>
          <w:ilvl w:val="0"/>
          <w:numId w:val="18"/>
        </w:numPr>
        <w:spacing w:after="60" w:line="276" w:lineRule="auto"/>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Attend relevant </w:t>
      </w:r>
      <w:r w:rsidR="00EB1DD9">
        <w:rPr>
          <w:rFonts w:asciiTheme="minorHAnsi" w:eastAsiaTheme="minorHAnsi" w:hAnsiTheme="minorHAnsi" w:cstheme="minorHAnsi"/>
          <w:sz w:val="24"/>
          <w:szCs w:val="24"/>
        </w:rPr>
        <w:t xml:space="preserve">digital </w:t>
      </w:r>
      <w:r>
        <w:rPr>
          <w:rFonts w:asciiTheme="minorHAnsi" w:eastAsiaTheme="minorHAnsi" w:hAnsiTheme="minorHAnsi" w:cstheme="minorHAnsi"/>
          <w:sz w:val="24"/>
          <w:szCs w:val="24"/>
        </w:rPr>
        <w:t>stakeholder strategy meetings where required</w:t>
      </w:r>
      <w:r w:rsidR="00EB1DD9">
        <w:rPr>
          <w:rFonts w:asciiTheme="minorHAnsi" w:eastAsiaTheme="minorHAnsi" w:hAnsiTheme="minorHAnsi" w:cstheme="minorHAnsi"/>
          <w:sz w:val="24"/>
          <w:szCs w:val="24"/>
        </w:rPr>
        <w:t>.</w:t>
      </w:r>
    </w:p>
    <w:p w14:paraId="20805B83" w14:textId="46C33124" w:rsidR="00F32CA4" w:rsidRPr="000533F2" w:rsidRDefault="00F32CA4" w:rsidP="000533F2">
      <w:pPr>
        <w:pStyle w:val="ListParagraph"/>
        <w:numPr>
          <w:ilvl w:val="0"/>
          <w:numId w:val="18"/>
        </w:numPr>
        <w:spacing w:after="60" w:line="276" w:lineRule="auto"/>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To </w:t>
      </w:r>
      <w:r w:rsidR="00C8078F">
        <w:rPr>
          <w:rFonts w:asciiTheme="minorHAnsi" w:eastAsiaTheme="minorHAnsi" w:hAnsiTheme="minorHAnsi" w:cstheme="minorHAnsi"/>
          <w:sz w:val="24"/>
          <w:szCs w:val="24"/>
        </w:rPr>
        <w:t xml:space="preserve">collate </w:t>
      </w:r>
      <w:r w:rsidR="008A0733">
        <w:rPr>
          <w:rFonts w:asciiTheme="minorHAnsi" w:eastAsiaTheme="minorHAnsi" w:hAnsiTheme="minorHAnsi" w:cstheme="minorHAnsi"/>
          <w:sz w:val="24"/>
          <w:szCs w:val="24"/>
        </w:rPr>
        <w:t xml:space="preserve">digital </w:t>
      </w:r>
      <w:r w:rsidR="00C8078F">
        <w:rPr>
          <w:rFonts w:asciiTheme="minorHAnsi" w:eastAsiaTheme="minorHAnsi" w:hAnsiTheme="minorHAnsi" w:cstheme="minorHAnsi"/>
          <w:sz w:val="24"/>
          <w:szCs w:val="24"/>
        </w:rPr>
        <w:t xml:space="preserve">project user feedback and </w:t>
      </w:r>
      <w:r>
        <w:rPr>
          <w:rFonts w:asciiTheme="minorHAnsi" w:eastAsiaTheme="minorHAnsi" w:hAnsiTheme="minorHAnsi" w:cstheme="minorHAnsi"/>
          <w:sz w:val="24"/>
          <w:szCs w:val="24"/>
        </w:rPr>
        <w:t>produce regular monitoring reports in line with project targets and requirements</w:t>
      </w:r>
      <w:r w:rsidR="00141713">
        <w:rPr>
          <w:rFonts w:asciiTheme="minorHAnsi" w:eastAsiaTheme="minorHAnsi" w:hAnsiTheme="minorHAnsi" w:cstheme="minorHAnsi"/>
          <w:sz w:val="24"/>
          <w:szCs w:val="24"/>
        </w:rPr>
        <w:t>.</w:t>
      </w:r>
    </w:p>
    <w:p w14:paraId="7206E84D" w14:textId="77777777" w:rsidR="000533F2" w:rsidRDefault="000533F2" w:rsidP="00423C56">
      <w:pPr>
        <w:pStyle w:val="NoSpacing"/>
        <w:spacing w:before="120" w:after="120" w:line="276" w:lineRule="auto"/>
        <w:jc w:val="both"/>
        <w:rPr>
          <w:rFonts w:asciiTheme="minorHAnsi" w:hAnsiTheme="minorHAnsi" w:cstheme="minorHAnsi"/>
          <w:b/>
        </w:rPr>
      </w:pPr>
    </w:p>
    <w:p w14:paraId="460F9706" w14:textId="119A9305" w:rsidR="00D61F9E" w:rsidRPr="007C4A0D" w:rsidRDefault="00896521" w:rsidP="00423C56">
      <w:pPr>
        <w:pStyle w:val="NoSpacing"/>
        <w:spacing w:before="120" w:after="120" w:line="276" w:lineRule="auto"/>
        <w:jc w:val="both"/>
        <w:rPr>
          <w:rFonts w:asciiTheme="minorHAnsi" w:hAnsiTheme="minorHAnsi" w:cstheme="minorHAnsi"/>
          <w:b/>
        </w:rPr>
      </w:pPr>
      <w:r w:rsidRPr="007C4A0D">
        <w:rPr>
          <w:rFonts w:asciiTheme="minorHAnsi" w:hAnsiTheme="minorHAnsi" w:cstheme="minorHAnsi"/>
          <w:b/>
        </w:rPr>
        <w:t>Administration</w:t>
      </w:r>
    </w:p>
    <w:p w14:paraId="0C7AD5F7" w14:textId="4D19583F" w:rsidR="00A64041" w:rsidRDefault="00A64041" w:rsidP="00423C56">
      <w:pPr>
        <w:pStyle w:val="ListParagraph"/>
        <w:numPr>
          <w:ilvl w:val="0"/>
          <w:numId w:val="22"/>
        </w:numPr>
        <w:spacing w:after="60" w:line="276" w:lineRule="auto"/>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To ensure ECSW digital projects are </w:t>
      </w:r>
      <w:r w:rsidR="0009251D">
        <w:rPr>
          <w:rFonts w:asciiTheme="minorHAnsi" w:eastAsiaTheme="minorHAnsi" w:hAnsiTheme="minorHAnsi" w:cstheme="minorHAnsi"/>
          <w:sz w:val="24"/>
          <w:szCs w:val="24"/>
        </w:rPr>
        <w:t xml:space="preserve">delivered </w:t>
      </w:r>
      <w:r>
        <w:rPr>
          <w:rFonts w:asciiTheme="minorHAnsi" w:eastAsiaTheme="minorHAnsi" w:hAnsiTheme="minorHAnsi" w:cstheme="minorHAnsi"/>
          <w:sz w:val="24"/>
          <w:szCs w:val="24"/>
        </w:rPr>
        <w:t>within budget</w:t>
      </w:r>
      <w:r w:rsidR="0009251D">
        <w:rPr>
          <w:rFonts w:asciiTheme="minorHAnsi" w:eastAsiaTheme="minorHAnsi" w:hAnsiTheme="minorHAnsi" w:cstheme="minorHAnsi"/>
          <w:sz w:val="24"/>
          <w:szCs w:val="24"/>
        </w:rPr>
        <w:t xml:space="preserve"> by maintaining records of expenditure</w:t>
      </w:r>
      <w:r w:rsidR="000817FE">
        <w:rPr>
          <w:rFonts w:asciiTheme="minorHAnsi" w:eastAsiaTheme="minorHAnsi" w:hAnsiTheme="minorHAnsi" w:cstheme="minorHAnsi"/>
          <w:sz w:val="24"/>
          <w:szCs w:val="24"/>
        </w:rPr>
        <w:t xml:space="preserve"> and reviewing monthly with </w:t>
      </w:r>
      <w:r w:rsidR="009B5AC0">
        <w:rPr>
          <w:rFonts w:asciiTheme="minorHAnsi" w:eastAsiaTheme="minorHAnsi" w:hAnsiTheme="minorHAnsi" w:cstheme="minorHAnsi"/>
          <w:sz w:val="24"/>
          <w:szCs w:val="24"/>
        </w:rPr>
        <w:t>t</w:t>
      </w:r>
      <w:r w:rsidR="000817FE">
        <w:rPr>
          <w:rFonts w:asciiTheme="minorHAnsi" w:eastAsiaTheme="minorHAnsi" w:hAnsiTheme="minorHAnsi" w:cstheme="minorHAnsi"/>
          <w:sz w:val="24"/>
          <w:szCs w:val="24"/>
        </w:rPr>
        <w:t xml:space="preserve">he Digital Lead. </w:t>
      </w:r>
    </w:p>
    <w:p w14:paraId="4AD84178" w14:textId="072D81DD" w:rsidR="0005300E" w:rsidRPr="007C4A0D" w:rsidRDefault="00896521" w:rsidP="00423C56">
      <w:pPr>
        <w:pStyle w:val="ListParagraph"/>
        <w:numPr>
          <w:ilvl w:val="0"/>
          <w:numId w:val="22"/>
        </w:numPr>
        <w:spacing w:after="60" w:line="276" w:lineRule="auto"/>
        <w:jc w:val="both"/>
        <w:rPr>
          <w:rFonts w:asciiTheme="minorHAnsi" w:eastAsiaTheme="minorHAnsi" w:hAnsiTheme="minorHAnsi" w:cstheme="minorHAnsi"/>
          <w:sz w:val="24"/>
          <w:szCs w:val="24"/>
        </w:rPr>
      </w:pPr>
      <w:r w:rsidRPr="007C4A0D">
        <w:rPr>
          <w:rFonts w:asciiTheme="minorHAnsi" w:eastAsiaTheme="minorHAnsi" w:hAnsiTheme="minorHAnsi" w:cstheme="minorHAnsi"/>
          <w:sz w:val="24"/>
          <w:szCs w:val="24"/>
        </w:rPr>
        <w:t>Produce draft correspondence documents</w:t>
      </w:r>
      <w:r w:rsidR="00FE314C">
        <w:rPr>
          <w:rFonts w:asciiTheme="minorHAnsi" w:eastAsiaTheme="minorHAnsi" w:hAnsiTheme="minorHAnsi" w:cstheme="minorHAnsi"/>
          <w:sz w:val="24"/>
          <w:szCs w:val="24"/>
        </w:rPr>
        <w:t>, including website and social media content</w:t>
      </w:r>
      <w:r w:rsidRPr="007C4A0D">
        <w:rPr>
          <w:rFonts w:asciiTheme="minorHAnsi" w:eastAsiaTheme="minorHAnsi" w:hAnsiTheme="minorHAnsi" w:cstheme="minorHAnsi"/>
          <w:sz w:val="24"/>
          <w:szCs w:val="24"/>
        </w:rPr>
        <w:t xml:space="preserve"> for </w:t>
      </w:r>
      <w:r w:rsidR="00B125F3">
        <w:rPr>
          <w:rFonts w:asciiTheme="minorHAnsi" w:eastAsiaTheme="minorHAnsi" w:hAnsiTheme="minorHAnsi" w:cstheme="minorHAnsi"/>
          <w:sz w:val="24"/>
          <w:szCs w:val="24"/>
        </w:rPr>
        <w:t xml:space="preserve">approval before </w:t>
      </w:r>
      <w:r w:rsidRPr="007C4A0D">
        <w:rPr>
          <w:rFonts w:asciiTheme="minorHAnsi" w:eastAsiaTheme="minorHAnsi" w:hAnsiTheme="minorHAnsi" w:cstheme="minorHAnsi"/>
          <w:sz w:val="24"/>
          <w:szCs w:val="24"/>
        </w:rPr>
        <w:t>distribution to stakeholders</w:t>
      </w:r>
      <w:r w:rsidR="00FE314C">
        <w:rPr>
          <w:rFonts w:asciiTheme="minorHAnsi" w:eastAsiaTheme="minorHAnsi" w:hAnsiTheme="minorHAnsi" w:cstheme="minorHAnsi"/>
          <w:sz w:val="24"/>
          <w:szCs w:val="24"/>
        </w:rPr>
        <w:t xml:space="preserve"> and general public</w:t>
      </w:r>
      <w:r w:rsidR="00B125F3">
        <w:rPr>
          <w:rFonts w:asciiTheme="minorHAnsi" w:eastAsiaTheme="minorHAnsi" w:hAnsiTheme="minorHAnsi" w:cstheme="minorHAnsi"/>
          <w:sz w:val="24"/>
          <w:szCs w:val="24"/>
        </w:rPr>
        <w:t>.</w:t>
      </w:r>
    </w:p>
    <w:p w14:paraId="5316E414" w14:textId="62E10265" w:rsidR="00B73663" w:rsidRDefault="00F500F9" w:rsidP="00EE56BD">
      <w:pPr>
        <w:pStyle w:val="ListParagraph"/>
        <w:numPr>
          <w:ilvl w:val="0"/>
          <w:numId w:val="22"/>
        </w:numPr>
        <w:spacing w:after="60" w:line="276" w:lineRule="auto"/>
        <w:jc w:val="both"/>
        <w:rPr>
          <w:rFonts w:asciiTheme="minorHAnsi" w:eastAsiaTheme="minorHAnsi" w:hAnsiTheme="minorHAnsi" w:cstheme="minorHAnsi"/>
          <w:sz w:val="24"/>
          <w:szCs w:val="24"/>
        </w:rPr>
      </w:pPr>
      <w:r w:rsidRPr="001A5B8F">
        <w:rPr>
          <w:rFonts w:asciiTheme="minorHAnsi" w:eastAsiaTheme="minorHAnsi" w:hAnsiTheme="minorHAnsi" w:cstheme="minorHAnsi"/>
          <w:sz w:val="24"/>
          <w:szCs w:val="24"/>
        </w:rPr>
        <w:t>Produce</w:t>
      </w:r>
      <w:r w:rsidR="001A5B8F" w:rsidRPr="001A5B8F">
        <w:rPr>
          <w:rFonts w:asciiTheme="minorHAnsi" w:eastAsiaTheme="minorHAnsi" w:hAnsiTheme="minorHAnsi" w:cstheme="minorHAnsi"/>
          <w:sz w:val="24"/>
          <w:szCs w:val="24"/>
        </w:rPr>
        <w:t xml:space="preserve"> and maintain</w:t>
      </w:r>
      <w:r w:rsidRPr="001A5B8F">
        <w:rPr>
          <w:rFonts w:asciiTheme="minorHAnsi" w:eastAsiaTheme="minorHAnsi" w:hAnsiTheme="minorHAnsi" w:cstheme="minorHAnsi"/>
          <w:sz w:val="24"/>
          <w:szCs w:val="24"/>
        </w:rPr>
        <w:t xml:space="preserve"> </w:t>
      </w:r>
      <w:r w:rsidR="004F4AAE" w:rsidRPr="001A5B8F">
        <w:rPr>
          <w:rFonts w:asciiTheme="minorHAnsi" w:eastAsiaTheme="minorHAnsi" w:hAnsiTheme="minorHAnsi" w:cstheme="minorHAnsi"/>
          <w:sz w:val="24"/>
          <w:szCs w:val="24"/>
        </w:rPr>
        <w:t>instructional videos or ‘how to’ guides on how to use these resources or access services digitally, create new step-by-step training guides and website content for Digital Health Devon, including screen shots and screen capture videos</w:t>
      </w:r>
      <w:r w:rsidR="001A5B8F">
        <w:rPr>
          <w:rFonts w:asciiTheme="minorHAnsi" w:eastAsiaTheme="minorHAnsi" w:hAnsiTheme="minorHAnsi" w:cstheme="minorHAnsi"/>
          <w:sz w:val="24"/>
          <w:szCs w:val="24"/>
        </w:rPr>
        <w:t xml:space="preserve">. </w:t>
      </w:r>
    </w:p>
    <w:p w14:paraId="6D25D8FF" w14:textId="56820029" w:rsidR="001D75BF" w:rsidRDefault="001D75BF" w:rsidP="00EE56BD">
      <w:pPr>
        <w:pStyle w:val="ListParagraph"/>
        <w:numPr>
          <w:ilvl w:val="0"/>
          <w:numId w:val="22"/>
        </w:numPr>
        <w:spacing w:after="60" w:line="276" w:lineRule="auto"/>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lastRenderedPageBreak/>
        <w:t xml:space="preserve">To work closely with the </w:t>
      </w:r>
      <w:r w:rsidR="00744905">
        <w:rPr>
          <w:rFonts w:asciiTheme="minorHAnsi" w:eastAsiaTheme="minorHAnsi" w:hAnsiTheme="minorHAnsi" w:cstheme="minorHAnsi"/>
          <w:sz w:val="24"/>
          <w:szCs w:val="24"/>
        </w:rPr>
        <w:t>Digital Administrat</w:t>
      </w:r>
      <w:r w:rsidR="009C4E16">
        <w:rPr>
          <w:rFonts w:asciiTheme="minorHAnsi" w:eastAsiaTheme="minorHAnsi" w:hAnsiTheme="minorHAnsi" w:cstheme="minorHAnsi"/>
          <w:sz w:val="24"/>
          <w:szCs w:val="24"/>
        </w:rPr>
        <w:t>ion</w:t>
      </w:r>
      <w:r w:rsidR="00744905">
        <w:rPr>
          <w:rFonts w:asciiTheme="minorHAnsi" w:eastAsiaTheme="minorHAnsi" w:hAnsiTheme="minorHAnsi" w:cstheme="minorHAnsi"/>
          <w:sz w:val="24"/>
          <w:szCs w:val="24"/>
        </w:rPr>
        <w:t xml:space="preserve"> Assistant </w:t>
      </w:r>
      <w:r>
        <w:rPr>
          <w:rFonts w:asciiTheme="minorHAnsi" w:eastAsiaTheme="minorHAnsi" w:hAnsiTheme="minorHAnsi" w:cstheme="minorHAnsi"/>
          <w:sz w:val="24"/>
          <w:szCs w:val="24"/>
        </w:rPr>
        <w:t xml:space="preserve">and Digital Lead to ensure workplans are reviewed monthly and targets are met. </w:t>
      </w:r>
    </w:p>
    <w:p w14:paraId="544D00D5" w14:textId="77777777" w:rsidR="00B26D99" w:rsidRPr="001A5B8F" w:rsidRDefault="00B26D99" w:rsidP="00B26D99">
      <w:pPr>
        <w:pStyle w:val="ListParagraph"/>
        <w:spacing w:after="60" w:line="276" w:lineRule="auto"/>
        <w:ind w:left="360"/>
        <w:jc w:val="both"/>
        <w:rPr>
          <w:rFonts w:asciiTheme="minorHAnsi" w:eastAsiaTheme="minorHAnsi" w:hAnsiTheme="minorHAnsi" w:cstheme="minorHAnsi"/>
          <w:sz w:val="24"/>
          <w:szCs w:val="24"/>
        </w:rPr>
      </w:pPr>
    </w:p>
    <w:p w14:paraId="460F9710" w14:textId="7B96F61A" w:rsidR="00EA3322" w:rsidRDefault="00194FB7" w:rsidP="00423C56">
      <w:pPr>
        <w:pStyle w:val="NoSpacing"/>
        <w:spacing w:before="120" w:after="120" w:line="276" w:lineRule="auto"/>
        <w:jc w:val="both"/>
        <w:rPr>
          <w:rFonts w:asciiTheme="minorHAnsi" w:hAnsiTheme="minorHAnsi" w:cstheme="minorHAnsi"/>
          <w:b/>
        </w:rPr>
      </w:pPr>
      <w:r w:rsidRPr="007C4A0D">
        <w:rPr>
          <w:rFonts w:asciiTheme="minorHAnsi" w:hAnsiTheme="minorHAnsi" w:cstheme="minorHAnsi"/>
          <w:b/>
        </w:rPr>
        <w:t>Other</w:t>
      </w:r>
    </w:p>
    <w:p w14:paraId="696C3CE7" w14:textId="77777777" w:rsidR="00C77B49" w:rsidRPr="007C4A0D" w:rsidRDefault="00C77B49" w:rsidP="00423C56">
      <w:pPr>
        <w:pStyle w:val="NoSpacing"/>
        <w:spacing w:before="120" w:after="120" w:line="276" w:lineRule="auto"/>
        <w:jc w:val="both"/>
        <w:rPr>
          <w:rFonts w:asciiTheme="minorHAnsi" w:hAnsiTheme="minorHAnsi" w:cstheme="minorHAnsi"/>
          <w:b/>
        </w:rPr>
      </w:pPr>
    </w:p>
    <w:p w14:paraId="460F9713" w14:textId="39AB80A7" w:rsidR="00F06EC8" w:rsidRPr="00B26D99" w:rsidRDefault="00042DA9" w:rsidP="00423C56">
      <w:pPr>
        <w:pStyle w:val="ListParagraph"/>
        <w:numPr>
          <w:ilvl w:val="0"/>
          <w:numId w:val="18"/>
        </w:numPr>
        <w:spacing w:after="60" w:line="276" w:lineRule="auto"/>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When required</w:t>
      </w:r>
      <w:r w:rsidR="00ED74E3">
        <w:rPr>
          <w:rFonts w:asciiTheme="minorHAnsi" w:eastAsiaTheme="minorHAnsi" w:hAnsiTheme="minorHAnsi" w:cstheme="minorHAnsi"/>
          <w:sz w:val="24"/>
          <w:szCs w:val="24"/>
        </w:rPr>
        <w:t>, to</w:t>
      </w:r>
      <w:r w:rsidR="00194FB7" w:rsidRPr="007C4A0D">
        <w:rPr>
          <w:rFonts w:asciiTheme="minorHAnsi" w:eastAsiaTheme="minorHAnsi" w:hAnsiTheme="minorHAnsi" w:cstheme="minorHAnsi"/>
          <w:sz w:val="24"/>
          <w:szCs w:val="24"/>
        </w:rPr>
        <w:t xml:space="preserve"> take part in public virtual '</w:t>
      </w:r>
      <w:r w:rsidR="00F326E4" w:rsidRPr="007C4A0D">
        <w:rPr>
          <w:rFonts w:asciiTheme="minorHAnsi" w:eastAsiaTheme="minorHAnsi" w:hAnsiTheme="minorHAnsi" w:cstheme="minorHAnsi"/>
          <w:sz w:val="24"/>
          <w:szCs w:val="24"/>
        </w:rPr>
        <w:t>drop-in</w:t>
      </w:r>
      <w:r w:rsidR="00194FB7" w:rsidRPr="007C4A0D">
        <w:rPr>
          <w:rFonts w:asciiTheme="minorHAnsi" w:eastAsiaTheme="minorHAnsi" w:hAnsiTheme="minorHAnsi" w:cstheme="minorHAnsi"/>
          <w:sz w:val="24"/>
          <w:szCs w:val="24"/>
        </w:rPr>
        <w:t xml:space="preserve"> session' learning forums via Zoom and support the public online with Digital Health Devon related queries.</w:t>
      </w:r>
    </w:p>
    <w:p w14:paraId="460F9715" w14:textId="77777777" w:rsidR="00234558" w:rsidRPr="007C4A0D" w:rsidRDefault="00234558" w:rsidP="00423C56">
      <w:pPr>
        <w:pStyle w:val="NoSpacing"/>
        <w:numPr>
          <w:ilvl w:val="0"/>
          <w:numId w:val="13"/>
        </w:numPr>
        <w:spacing w:line="276" w:lineRule="auto"/>
        <w:jc w:val="both"/>
        <w:rPr>
          <w:rFonts w:asciiTheme="minorHAnsi" w:hAnsiTheme="minorHAnsi" w:cstheme="minorHAnsi"/>
        </w:rPr>
      </w:pPr>
      <w:r w:rsidRPr="007C4A0D">
        <w:rPr>
          <w:rFonts w:asciiTheme="minorHAnsi" w:hAnsiTheme="minorHAnsi" w:cstheme="minorHAnsi"/>
        </w:rPr>
        <w:t>Proactively manage</w:t>
      </w:r>
      <w:r w:rsidR="0093547A" w:rsidRPr="007C4A0D">
        <w:rPr>
          <w:rFonts w:asciiTheme="minorHAnsi" w:hAnsiTheme="minorHAnsi" w:cstheme="minorHAnsi"/>
        </w:rPr>
        <w:t xml:space="preserve"> workload to ensure </w:t>
      </w:r>
      <w:r w:rsidR="0093547A" w:rsidRPr="007C4A0D">
        <w:rPr>
          <w:rFonts w:asciiTheme="minorHAnsi" w:hAnsiTheme="minorHAnsi" w:cstheme="minorHAnsi"/>
          <w:color w:val="000000" w:themeColor="text1"/>
        </w:rPr>
        <w:t>outcomes</w:t>
      </w:r>
      <w:r w:rsidR="00D4460F" w:rsidRPr="007C4A0D">
        <w:rPr>
          <w:rFonts w:asciiTheme="minorHAnsi" w:hAnsiTheme="minorHAnsi" w:cstheme="minorHAnsi"/>
          <w:color w:val="000000" w:themeColor="text1"/>
        </w:rPr>
        <w:t xml:space="preserve"> and </w:t>
      </w:r>
      <w:r w:rsidR="00D4460F" w:rsidRPr="007C4A0D">
        <w:rPr>
          <w:rFonts w:asciiTheme="minorHAnsi" w:hAnsiTheme="minorHAnsi" w:cstheme="minorHAnsi"/>
        </w:rPr>
        <w:t>deadlines</w:t>
      </w:r>
      <w:r w:rsidR="0093547A" w:rsidRPr="007C4A0D">
        <w:rPr>
          <w:rFonts w:asciiTheme="minorHAnsi" w:hAnsiTheme="minorHAnsi" w:cstheme="minorHAnsi"/>
          <w:color w:val="000000" w:themeColor="text1"/>
        </w:rPr>
        <w:t xml:space="preserve"> are met to a high standard</w:t>
      </w:r>
      <w:r w:rsidR="00D4460F" w:rsidRPr="007C4A0D">
        <w:rPr>
          <w:rFonts w:asciiTheme="minorHAnsi" w:hAnsiTheme="minorHAnsi" w:cstheme="minorHAnsi"/>
          <w:color w:val="000000" w:themeColor="text1"/>
        </w:rPr>
        <w:t>.</w:t>
      </w:r>
    </w:p>
    <w:p w14:paraId="460F9716" w14:textId="052C91E7" w:rsidR="00EA3322" w:rsidRPr="007C4A0D" w:rsidRDefault="00EA3322" w:rsidP="00423C56">
      <w:pPr>
        <w:pStyle w:val="NoSpacing"/>
        <w:numPr>
          <w:ilvl w:val="0"/>
          <w:numId w:val="13"/>
        </w:numPr>
        <w:spacing w:line="276" w:lineRule="auto"/>
        <w:jc w:val="both"/>
        <w:rPr>
          <w:rFonts w:asciiTheme="minorHAnsi" w:hAnsiTheme="minorHAnsi" w:cstheme="minorHAnsi"/>
        </w:rPr>
      </w:pPr>
      <w:r w:rsidRPr="007C4A0D">
        <w:rPr>
          <w:rFonts w:asciiTheme="minorHAnsi" w:hAnsiTheme="minorHAnsi" w:cstheme="minorHAnsi"/>
        </w:rPr>
        <w:t xml:space="preserve">Adhere to all relevant </w:t>
      </w:r>
      <w:r w:rsidR="008930FC" w:rsidRPr="007C4A0D">
        <w:rPr>
          <w:rFonts w:asciiTheme="minorHAnsi" w:hAnsiTheme="minorHAnsi" w:cstheme="minorHAnsi"/>
        </w:rPr>
        <w:t>organis</w:t>
      </w:r>
      <w:r w:rsidRPr="007C4A0D">
        <w:rPr>
          <w:rFonts w:asciiTheme="minorHAnsi" w:hAnsiTheme="minorHAnsi" w:cstheme="minorHAnsi"/>
        </w:rPr>
        <w:t>ation policies</w:t>
      </w:r>
      <w:r w:rsidR="008930FC" w:rsidRPr="007C4A0D">
        <w:rPr>
          <w:rFonts w:asciiTheme="minorHAnsi" w:hAnsiTheme="minorHAnsi" w:cstheme="minorHAnsi"/>
        </w:rPr>
        <w:t xml:space="preserve"> and procedures</w:t>
      </w:r>
      <w:r w:rsidR="00A94EF5">
        <w:rPr>
          <w:rFonts w:asciiTheme="minorHAnsi" w:hAnsiTheme="minorHAnsi" w:cstheme="minorHAnsi"/>
        </w:rPr>
        <w:t xml:space="preserve">, ensuring that equality and diversity are integrated in all aspects of the digital projects. </w:t>
      </w:r>
    </w:p>
    <w:p w14:paraId="460F9717" w14:textId="77777777" w:rsidR="00EA3322" w:rsidRPr="007C4A0D" w:rsidRDefault="00EA3322" w:rsidP="00423C56">
      <w:pPr>
        <w:pStyle w:val="NoSpacing"/>
        <w:numPr>
          <w:ilvl w:val="0"/>
          <w:numId w:val="13"/>
        </w:numPr>
        <w:spacing w:line="276" w:lineRule="auto"/>
        <w:jc w:val="both"/>
        <w:rPr>
          <w:rFonts w:asciiTheme="minorHAnsi" w:hAnsiTheme="minorHAnsi" w:cstheme="minorHAnsi"/>
        </w:rPr>
      </w:pPr>
      <w:r w:rsidRPr="007C4A0D">
        <w:rPr>
          <w:rFonts w:asciiTheme="minorHAnsi" w:hAnsiTheme="minorHAnsi" w:cstheme="minorHAnsi"/>
        </w:rPr>
        <w:t>Portray a positive image internally and externally of the organi</w:t>
      </w:r>
      <w:r w:rsidR="00990264" w:rsidRPr="007C4A0D">
        <w:rPr>
          <w:rFonts w:asciiTheme="minorHAnsi" w:hAnsiTheme="minorHAnsi" w:cstheme="minorHAnsi"/>
        </w:rPr>
        <w:t>s</w:t>
      </w:r>
      <w:r w:rsidRPr="007C4A0D">
        <w:rPr>
          <w:rFonts w:asciiTheme="minorHAnsi" w:hAnsiTheme="minorHAnsi" w:cstheme="minorHAnsi"/>
        </w:rPr>
        <w:t>ation and high standards of personal and professionalism leading by example</w:t>
      </w:r>
      <w:r w:rsidR="00D4460F" w:rsidRPr="007C4A0D">
        <w:rPr>
          <w:rFonts w:asciiTheme="minorHAnsi" w:hAnsiTheme="minorHAnsi" w:cstheme="minorHAnsi"/>
        </w:rPr>
        <w:t>.</w:t>
      </w:r>
    </w:p>
    <w:p w14:paraId="460F9718" w14:textId="33790B7C" w:rsidR="00EA3322" w:rsidRDefault="00EA3322" w:rsidP="00423C56">
      <w:pPr>
        <w:pStyle w:val="NoSpacing"/>
        <w:numPr>
          <w:ilvl w:val="0"/>
          <w:numId w:val="13"/>
        </w:numPr>
        <w:spacing w:line="276" w:lineRule="auto"/>
        <w:jc w:val="both"/>
        <w:rPr>
          <w:rFonts w:asciiTheme="minorHAnsi" w:hAnsiTheme="minorHAnsi" w:cstheme="minorHAnsi"/>
        </w:rPr>
      </w:pPr>
      <w:r w:rsidRPr="007C4A0D">
        <w:rPr>
          <w:rFonts w:asciiTheme="minorHAnsi" w:hAnsiTheme="minorHAnsi" w:cstheme="minorHAnsi"/>
        </w:rPr>
        <w:t>To undertake such duties consistent with the nature of the grade and post</w:t>
      </w:r>
      <w:r w:rsidR="00D4460F" w:rsidRPr="007C4A0D">
        <w:rPr>
          <w:rFonts w:asciiTheme="minorHAnsi" w:hAnsiTheme="minorHAnsi" w:cstheme="minorHAnsi"/>
        </w:rPr>
        <w:t>.</w:t>
      </w:r>
    </w:p>
    <w:p w14:paraId="45BA61F9" w14:textId="3ADFD168" w:rsidR="00C1093A" w:rsidRPr="007C4A0D" w:rsidRDefault="00C1093A" w:rsidP="00A94EF5">
      <w:pPr>
        <w:pStyle w:val="NoSpacing"/>
        <w:spacing w:line="276" w:lineRule="auto"/>
        <w:jc w:val="both"/>
        <w:rPr>
          <w:rFonts w:asciiTheme="minorHAnsi" w:hAnsiTheme="minorHAnsi" w:cstheme="minorHAnsi"/>
        </w:rPr>
      </w:pPr>
    </w:p>
    <w:p w14:paraId="460F971A" w14:textId="77777777" w:rsidR="00D4460F" w:rsidRDefault="00D4460F" w:rsidP="006E5BD8">
      <w:pPr>
        <w:pStyle w:val="Standard"/>
        <w:jc w:val="both"/>
        <w:rPr>
          <w:rFonts w:asciiTheme="minorHAnsi" w:hAnsiTheme="minorHAnsi" w:cstheme="minorHAnsi"/>
          <w:b/>
          <w:bCs/>
          <w:sz w:val="24"/>
          <w:szCs w:val="24"/>
        </w:rPr>
      </w:pPr>
    </w:p>
    <w:p w14:paraId="460F971B" w14:textId="77777777" w:rsidR="00333058" w:rsidRPr="00D4460F" w:rsidRDefault="00870A84" w:rsidP="00D4460F">
      <w:pPr>
        <w:pStyle w:val="Standard"/>
        <w:spacing w:after="240"/>
        <w:jc w:val="both"/>
        <w:rPr>
          <w:rFonts w:asciiTheme="minorHAnsi" w:hAnsiTheme="minorHAnsi" w:cstheme="minorHAnsi"/>
          <w:b/>
          <w:bCs/>
          <w:sz w:val="28"/>
          <w:szCs w:val="24"/>
        </w:rPr>
      </w:pPr>
      <w:r w:rsidRPr="00D4460F">
        <w:rPr>
          <w:rFonts w:asciiTheme="minorHAnsi" w:hAnsiTheme="minorHAnsi" w:cstheme="minorHAnsi"/>
          <w:b/>
          <w:bCs/>
          <w:sz w:val="28"/>
          <w:szCs w:val="24"/>
        </w:rPr>
        <w:t>Person Specification:</w:t>
      </w:r>
    </w:p>
    <w:p w14:paraId="460F971C" w14:textId="77777777" w:rsidR="00870A84" w:rsidRPr="007C4A0D" w:rsidRDefault="00870A84" w:rsidP="006E5BD8">
      <w:pPr>
        <w:pStyle w:val="Standard"/>
        <w:jc w:val="both"/>
        <w:rPr>
          <w:rFonts w:asciiTheme="minorHAnsi" w:hAnsiTheme="minorHAnsi" w:cstheme="minorHAnsi"/>
          <w:b/>
          <w:bCs/>
          <w:sz w:val="24"/>
          <w:szCs w:val="24"/>
        </w:rPr>
      </w:pPr>
      <w:r w:rsidRPr="007C4A0D">
        <w:rPr>
          <w:rFonts w:asciiTheme="minorHAnsi" w:hAnsiTheme="minorHAnsi" w:cstheme="minorHAnsi"/>
          <w:b/>
          <w:bCs/>
          <w:sz w:val="24"/>
          <w:szCs w:val="24"/>
        </w:rPr>
        <w:t>Essential</w:t>
      </w:r>
      <w:r w:rsidR="006B61E9" w:rsidRPr="007C4A0D">
        <w:rPr>
          <w:rFonts w:asciiTheme="minorHAnsi" w:hAnsiTheme="minorHAnsi" w:cstheme="minorHAnsi"/>
          <w:b/>
          <w:bCs/>
          <w:sz w:val="24"/>
          <w:szCs w:val="24"/>
        </w:rPr>
        <w:t xml:space="preserve"> including skills and ability</w:t>
      </w:r>
      <w:r w:rsidR="00D4460F" w:rsidRPr="007C4A0D">
        <w:rPr>
          <w:rFonts w:asciiTheme="minorHAnsi" w:hAnsiTheme="minorHAnsi" w:cstheme="minorHAnsi"/>
          <w:b/>
          <w:bCs/>
          <w:sz w:val="24"/>
          <w:szCs w:val="24"/>
        </w:rPr>
        <w:t>:</w:t>
      </w:r>
    </w:p>
    <w:p w14:paraId="460F971D" w14:textId="1345C8E9" w:rsidR="00C42835" w:rsidRPr="007C4A0D" w:rsidRDefault="00D4460F" w:rsidP="00333058">
      <w:pPr>
        <w:pStyle w:val="ListParagraph"/>
        <w:numPr>
          <w:ilvl w:val="0"/>
          <w:numId w:val="25"/>
        </w:numPr>
        <w:spacing w:after="80"/>
        <w:rPr>
          <w:sz w:val="24"/>
          <w:szCs w:val="24"/>
        </w:rPr>
      </w:pPr>
      <w:r w:rsidRPr="007C4A0D">
        <w:rPr>
          <w:sz w:val="24"/>
          <w:szCs w:val="24"/>
        </w:rPr>
        <w:t>Attention to detail</w:t>
      </w:r>
      <w:r w:rsidR="00146480">
        <w:rPr>
          <w:sz w:val="24"/>
          <w:szCs w:val="24"/>
        </w:rPr>
        <w:t>.</w:t>
      </w:r>
    </w:p>
    <w:p w14:paraId="460F971E" w14:textId="5B52D1C1" w:rsidR="00D4460F" w:rsidRPr="007C4A0D" w:rsidRDefault="00C42835" w:rsidP="00D4460F">
      <w:pPr>
        <w:pStyle w:val="ListParagraph"/>
        <w:numPr>
          <w:ilvl w:val="0"/>
          <w:numId w:val="25"/>
        </w:numPr>
        <w:spacing w:after="80"/>
        <w:rPr>
          <w:sz w:val="24"/>
          <w:szCs w:val="24"/>
        </w:rPr>
      </w:pPr>
      <w:r w:rsidRPr="007C4A0D">
        <w:rPr>
          <w:sz w:val="24"/>
          <w:szCs w:val="24"/>
        </w:rPr>
        <w:t>Good organis</w:t>
      </w:r>
      <w:r w:rsidR="00D4460F" w:rsidRPr="007C4A0D">
        <w:rPr>
          <w:sz w:val="24"/>
          <w:szCs w:val="24"/>
        </w:rPr>
        <w:t>ational and time-management skills</w:t>
      </w:r>
      <w:r w:rsidR="00146480">
        <w:rPr>
          <w:sz w:val="24"/>
          <w:szCs w:val="24"/>
        </w:rPr>
        <w:t>.</w:t>
      </w:r>
    </w:p>
    <w:p w14:paraId="460F9720" w14:textId="74264E9F" w:rsidR="00333058" w:rsidRDefault="00333058" w:rsidP="00333058">
      <w:pPr>
        <w:pStyle w:val="ListParagraph"/>
        <w:numPr>
          <w:ilvl w:val="0"/>
          <w:numId w:val="25"/>
        </w:numPr>
        <w:spacing w:after="80"/>
        <w:rPr>
          <w:sz w:val="24"/>
          <w:szCs w:val="24"/>
        </w:rPr>
      </w:pPr>
      <w:r w:rsidRPr="007C4A0D">
        <w:rPr>
          <w:sz w:val="24"/>
          <w:szCs w:val="24"/>
        </w:rPr>
        <w:t>Exceptional verbal, written and overall communication skills.</w:t>
      </w:r>
    </w:p>
    <w:p w14:paraId="7CA313C8" w14:textId="28FFAF4F" w:rsidR="00EC5F33" w:rsidRDefault="00EC5F33" w:rsidP="00333058">
      <w:pPr>
        <w:pStyle w:val="ListParagraph"/>
        <w:numPr>
          <w:ilvl w:val="0"/>
          <w:numId w:val="25"/>
        </w:numPr>
        <w:spacing w:after="80"/>
        <w:rPr>
          <w:sz w:val="24"/>
          <w:szCs w:val="24"/>
        </w:rPr>
      </w:pPr>
      <w:r>
        <w:rPr>
          <w:sz w:val="24"/>
          <w:szCs w:val="24"/>
        </w:rPr>
        <w:t xml:space="preserve">Experience of </w:t>
      </w:r>
      <w:r w:rsidR="002E309D">
        <w:rPr>
          <w:sz w:val="24"/>
          <w:szCs w:val="24"/>
        </w:rPr>
        <w:t>developing and supporting an advisory group or network</w:t>
      </w:r>
      <w:r w:rsidR="004370FB">
        <w:rPr>
          <w:sz w:val="24"/>
          <w:szCs w:val="24"/>
        </w:rPr>
        <w:t>.</w:t>
      </w:r>
    </w:p>
    <w:p w14:paraId="73F53FCA" w14:textId="0C900C2D" w:rsidR="003B1CD1" w:rsidRPr="007C4A0D" w:rsidRDefault="003B1CD1" w:rsidP="00333058">
      <w:pPr>
        <w:pStyle w:val="ListParagraph"/>
        <w:numPr>
          <w:ilvl w:val="0"/>
          <w:numId w:val="25"/>
        </w:numPr>
        <w:spacing w:after="80"/>
        <w:rPr>
          <w:sz w:val="24"/>
          <w:szCs w:val="24"/>
        </w:rPr>
      </w:pPr>
      <w:r>
        <w:rPr>
          <w:sz w:val="24"/>
          <w:szCs w:val="24"/>
        </w:rPr>
        <w:t xml:space="preserve">Experience of leading and delivering a </w:t>
      </w:r>
      <w:r w:rsidR="00591C04">
        <w:rPr>
          <w:sz w:val="24"/>
          <w:szCs w:val="24"/>
        </w:rPr>
        <w:t xml:space="preserve">project. </w:t>
      </w:r>
    </w:p>
    <w:p w14:paraId="460F9721" w14:textId="77777777" w:rsidR="00333058" w:rsidRPr="007C4A0D" w:rsidRDefault="00333058" w:rsidP="00333058">
      <w:pPr>
        <w:pStyle w:val="ListParagraph"/>
        <w:numPr>
          <w:ilvl w:val="0"/>
          <w:numId w:val="25"/>
        </w:numPr>
        <w:spacing w:after="80"/>
        <w:rPr>
          <w:sz w:val="24"/>
          <w:szCs w:val="24"/>
        </w:rPr>
      </w:pPr>
      <w:r w:rsidRPr="007C4A0D">
        <w:rPr>
          <w:sz w:val="24"/>
          <w:szCs w:val="24"/>
        </w:rPr>
        <w:t>Ability to work effectively both independently and as part of a team.</w:t>
      </w:r>
    </w:p>
    <w:p w14:paraId="460F9723" w14:textId="77777777" w:rsidR="00333058" w:rsidRPr="007C4A0D" w:rsidRDefault="00333058" w:rsidP="00333058">
      <w:pPr>
        <w:pStyle w:val="ListParagraph"/>
        <w:numPr>
          <w:ilvl w:val="0"/>
          <w:numId w:val="25"/>
        </w:numPr>
        <w:spacing w:after="80"/>
        <w:rPr>
          <w:sz w:val="24"/>
          <w:szCs w:val="24"/>
        </w:rPr>
      </w:pPr>
      <w:r w:rsidRPr="007C4A0D">
        <w:rPr>
          <w:sz w:val="24"/>
          <w:szCs w:val="24"/>
        </w:rPr>
        <w:t>Competency in Microsoft Office applications including Word, Excel, and Outlook.</w:t>
      </w:r>
    </w:p>
    <w:p w14:paraId="460F9725" w14:textId="77777777" w:rsidR="00333058" w:rsidRPr="007C4A0D" w:rsidRDefault="00333058" w:rsidP="00333058">
      <w:pPr>
        <w:pStyle w:val="ListParagraph"/>
        <w:numPr>
          <w:ilvl w:val="0"/>
          <w:numId w:val="25"/>
        </w:numPr>
        <w:spacing w:after="80"/>
        <w:rPr>
          <w:sz w:val="24"/>
          <w:szCs w:val="24"/>
        </w:rPr>
      </w:pPr>
      <w:r w:rsidRPr="007C4A0D">
        <w:rPr>
          <w:sz w:val="24"/>
          <w:szCs w:val="24"/>
        </w:rPr>
        <w:t>Ability to work on tight deadlines.</w:t>
      </w:r>
    </w:p>
    <w:p w14:paraId="7A7BCAC7" w14:textId="74934045" w:rsidR="000B70E6" w:rsidRPr="007C4A0D" w:rsidRDefault="000B70E6" w:rsidP="00333058">
      <w:pPr>
        <w:pStyle w:val="ListParagraph"/>
        <w:numPr>
          <w:ilvl w:val="0"/>
          <w:numId w:val="25"/>
        </w:numPr>
        <w:spacing w:after="80"/>
        <w:rPr>
          <w:sz w:val="24"/>
          <w:szCs w:val="24"/>
        </w:rPr>
      </w:pPr>
      <w:r>
        <w:rPr>
          <w:sz w:val="24"/>
          <w:szCs w:val="24"/>
        </w:rPr>
        <w:t>A good understanding of smart technology available e.g.</w:t>
      </w:r>
      <w:r w:rsidR="006F3A3D">
        <w:rPr>
          <w:sz w:val="24"/>
          <w:szCs w:val="24"/>
        </w:rPr>
        <w:t>,</w:t>
      </w:r>
      <w:r>
        <w:rPr>
          <w:sz w:val="24"/>
          <w:szCs w:val="24"/>
        </w:rPr>
        <w:t xml:space="preserve"> Amazon Alexa. </w:t>
      </w:r>
    </w:p>
    <w:p w14:paraId="460F9728" w14:textId="77777777" w:rsidR="00370487" w:rsidRPr="006E5BD8" w:rsidRDefault="00370487" w:rsidP="006E5BD8">
      <w:pPr>
        <w:pStyle w:val="Standard"/>
        <w:ind w:left="720"/>
        <w:jc w:val="both"/>
        <w:rPr>
          <w:rFonts w:asciiTheme="minorHAnsi" w:hAnsiTheme="minorHAnsi" w:cstheme="minorHAnsi"/>
          <w:sz w:val="24"/>
          <w:szCs w:val="24"/>
        </w:rPr>
      </w:pPr>
    </w:p>
    <w:p w14:paraId="460F9729" w14:textId="77777777" w:rsidR="00870A84" w:rsidRPr="006E5BD8" w:rsidRDefault="00870A84" w:rsidP="006E5BD8">
      <w:pPr>
        <w:pStyle w:val="Standard"/>
        <w:jc w:val="both"/>
        <w:rPr>
          <w:rFonts w:asciiTheme="minorHAnsi" w:hAnsiTheme="minorHAnsi" w:cstheme="minorHAnsi"/>
          <w:b/>
          <w:bCs/>
          <w:sz w:val="24"/>
          <w:szCs w:val="24"/>
        </w:rPr>
      </w:pPr>
      <w:r w:rsidRPr="006E5BD8">
        <w:rPr>
          <w:rFonts w:asciiTheme="minorHAnsi" w:hAnsiTheme="minorHAnsi" w:cstheme="minorHAnsi"/>
          <w:b/>
          <w:bCs/>
          <w:sz w:val="24"/>
          <w:szCs w:val="24"/>
        </w:rPr>
        <w:t>Desirable</w:t>
      </w:r>
      <w:r w:rsidR="00C42835">
        <w:rPr>
          <w:rFonts w:asciiTheme="minorHAnsi" w:hAnsiTheme="minorHAnsi" w:cstheme="minorHAnsi"/>
          <w:b/>
          <w:bCs/>
          <w:sz w:val="24"/>
          <w:szCs w:val="24"/>
        </w:rPr>
        <w:t>:</w:t>
      </w:r>
    </w:p>
    <w:p w14:paraId="460F972A" w14:textId="3BFB6F5B" w:rsidR="00870A84" w:rsidRPr="007C4A0D" w:rsidRDefault="00870A84" w:rsidP="00D4460F">
      <w:pPr>
        <w:pStyle w:val="Standard"/>
        <w:numPr>
          <w:ilvl w:val="0"/>
          <w:numId w:val="7"/>
        </w:numPr>
        <w:spacing w:after="80"/>
        <w:ind w:left="357" w:hanging="357"/>
        <w:jc w:val="both"/>
        <w:rPr>
          <w:rFonts w:asciiTheme="minorHAnsi" w:hAnsiTheme="minorHAnsi" w:cstheme="minorHAnsi"/>
          <w:sz w:val="24"/>
          <w:szCs w:val="24"/>
        </w:rPr>
      </w:pPr>
      <w:r w:rsidRPr="007C4A0D">
        <w:rPr>
          <w:rFonts w:asciiTheme="minorHAnsi" w:hAnsiTheme="minorHAnsi" w:cstheme="minorHAnsi"/>
          <w:sz w:val="24"/>
          <w:szCs w:val="24"/>
        </w:rPr>
        <w:t>Knowledge and understanding of the health and social care sector</w:t>
      </w:r>
      <w:r w:rsidR="009F4296">
        <w:rPr>
          <w:rFonts w:asciiTheme="minorHAnsi" w:hAnsiTheme="minorHAnsi" w:cstheme="minorHAnsi"/>
          <w:sz w:val="24"/>
          <w:szCs w:val="24"/>
        </w:rPr>
        <w:t>.</w:t>
      </w:r>
    </w:p>
    <w:p w14:paraId="460F972B" w14:textId="37EBD07F" w:rsidR="00370487" w:rsidRPr="007C4A0D" w:rsidRDefault="00370487" w:rsidP="00D4460F">
      <w:pPr>
        <w:pStyle w:val="Standard"/>
        <w:numPr>
          <w:ilvl w:val="0"/>
          <w:numId w:val="7"/>
        </w:numPr>
        <w:spacing w:after="80"/>
        <w:ind w:left="357" w:hanging="357"/>
        <w:jc w:val="both"/>
        <w:rPr>
          <w:rFonts w:asciiTheme="minorHAnsi" w:hAnsiTheme="minorHAnsi" w:cstheme="minorHAnsi"/>
          <w:sz w:val="24"/>
          <w:szCs w:val="24"/>
        </w:rPr>
      </w:pPr>
      <w:r w:rsidRPr="007C4A0D">
        <w:rPr>
          <w:rFonts w:asciiTheme="minorHAnsi" w:hAnsiTheme="minorHAnsi" w:cstheme="minorHAnsi"/>
          <w:sz w:val="24"/>
          <w:szCs w:val="24"/>
        </w:rPr>
        <w:t>Self-</w:t>
      </w:r>
      <w:r w:rsidR="009C0D2D" w:rsidRPr="007C4A0D">
        <w:rPr>
          <w:rFonts w:asciiTheme="minorHAnsi" w:hAnsiTheme="minorHAnsi" w:cstheme="minorHAnsi"/>
          <w:sz w:val="24"/>
          <w:szCs w:val="24"/>
        </w:rPr>
        <w:t>motivated</w:t>
      </w:r>
      <w:r w:rsidR="009F4296">
        <w:rPr>
          <w:rFonts w:asciiTheme="minorHAnsi" w:hAnsiTheme="minorHAnsi" w:cstheme="minorHAnsi"/>
          <w:sz w:val="24"/>
          <w:szCs w:val="24"/>
        </w:rPr>
        <w:t>.</w:t>
      </w:r>
      <w:r w:rsidR="009C0D2D" w:rsidRPr="007C4A0D">
        <w:rPr>
          <w:rFonts w:asciiTheme="minorHAnsi" w:hAnsiTheme="minorHAnsi" w:cstheme="minorHAnsi"/>
          <w:sz w:val="24"/>
          <w:szCs w:val="24"/>
        </w:rPr>
        <w:t xml:space="preserve"> </w:t>
      </w:r>
    </w:p>
    <w:p w14:paraId="460F972C" w14:textId="72637576" w:rsidR="00370487" w:rsidRDefault="009C0D2D" w:rsidP="00D4460F">
      <w:pPr>
        <w:pStyle w:val="Standard"/>
        <w:numPr>
          <w:ilvl w:val="0"/>
          <w:numId w:val="7"/>
        </w:numPr>
        <w:spacing w:after="80"/>
        <w:ind w:left="357" w:hanging="357"/>
        <w:jc w:val="both"/>
        <w:rPr>
          <w:rFonts w:asciiTheme="minorHAnsi" w:hAnsiTheme="minorHAnsi" w:cstheme="minorHAnsi"/>
          <w:sz w:val="24"/>
          <w:szCs w:val="24"/>
        </w:rPr>
      </w:pPr>
      <w:r w:rsidRPr="007C4A0D">
        <w:rPr>
          <w:rFonts w:asciiTheme="minorHAnsi" w:hAnsiTheme="minorHAnsi" w:cstheme="minorHAnsi"/>
          <w:sz w:val="24"/>
          <w:szCs w:val="24"/>
        </w:rPr>
        <w:t>Flexibility</w:t>
      </w:r>
      <w:r w:rsidR="009F4296">
        <w:rPr>
          <w:rFonts w:asciiTheme="minorHAnsi" w:hAnsiTheme="minorHAnsi" w:cstheme="minorHAnsi"/>
          <w:sz w:val="24"/>
          <w:szCs w:val="24"/>
        </w:rPr>
        <w:t>.</w:t>
      </w:r>
    </w:p>
    <w:p w14:paraId="6C9E1EE9" w14:textId="43C84A2B" w:rsidR="002A3F0C" w:rsidRPr="007C4A0D" w:rsidRDefault="002A3F0C" w:rsidP="00D4460F">
      <w:pPr>
        <w:pStyle w:val="Standard"/>
        <w:numPr>
          <w:ilvl w:val="0"/>
          <w:numId w:val="7"/>
        </w:numPr>
        <w:spacing w:after="80"/>
        <w:ind w:left="357" w:hanging="357"/>
        <w:jc w:val="both"/>
        <w:rPr>
          <w:rFonts w:asciiTheme="minorHAnsi" w:hAnsiTheme="minorHAnsi" w:cstheme="minorHAnsi"/>
          <w:sz w:val="24"/>
          <w:szCs w:val="24"/>
        </w:rPr>
      </w:pPr>
      <w:r w:rsidRPr="002A3F0C">
        <w:rPr>
          <w:rFonts w:asciiTheme="minorHAnsi" w:hAnsiTheme="minorHAnsi" w:cstheme="minorHAnsi"/>
          <w:sz w:val="24"/>
          <w:szCs w:val="24"/>
        </w:rPr>
        <w:t>Experience with using screen capture technology</w:t>
      </w:r>
      <w:r>
        <w:rPr>
          <w:rFonts w:asciiTheme="minorHAnsi" w:hAnsiTheme="minorHAnsi" w:cstheme="minorHAnsi"/>
          <w:sz w:val="24"/>
          <w:szCs w:val="24"/>
        </w:rPr>
        <w:t>.</w:t>
      </w:r>
    </w:p>
    <w:p w14:paraId="460F972D" w14:textId="6344E595" w:rsidR="00333058" w:rsidRPr="007C4A0D" w:rsidRDefault="00D4460F" w:rsidP="00333058">
      <w:pPr>
        <w:pStyle w:val="Standard"/>
        <w:numPr>
          <w:ilvl w:val="0"/>
          <w:numId w:val="7"/>
        </w:numPr>
        <w:spacing w:after="80"/>
        <w:ind w:left="357" w:hanging="357"/>
        <w:jc w:val="both"/>
        <w:rPr>
          <w:rFonts w:asciiTheme="minorHAnsi" w:hAnsiTheme="minorHAnsi" w:cstheme="minorHAnsi"/>
          <w:sz w:val="24"/>
          <w:szCs w:val="24"/>
        </w:rPr>
      </w:pPr>
      <w:r w:rsidRPr="007C4A0D">
        <w:rPr>
          <w:sz w:val="24"/>
          <w:szCs w:val="24"/>
        </w:rPr>
        <w:t>Experience of delivering training</w:t>
      </w:r>
      <w:r w:rsidR="009F4296">
        <w:rPr>
          <w:sz w:val="24"/>
          <w:szCs w:val="24"/>
        </w:rPr>
        <w:t>.</w:t>
      </w:r>
    </w:p>
    <w:p w14:paraId="460F9730" w14:textId="34E8D09D" w:rsidR="00D4460F" w:rsidRPr="002A3F0C" w:rsidRDefault="00333058" w:rsidP="008706B4">
      <w:pPr>
        <w:pStyle w:val="Standard"/>
        <w:numPr>
          <w:ilvl w:val="0"/>
          <w:numId w:val="7"/>
        </w:numPr>
        <w:spacing w:after="80"/>
        <w:ind w:left="357" w:hanging="357"/>
        <w:jc w:val="both"/>
        <w:rPr>
          <w:rFonts w:asciiTheme="minorHAnsi" w:hAnsiTheme="minorHAnsi" w:cstheme="minorHAnsi"/>
          <w:sz w:val="24"/>
          <w:szCs w:val="24"/>
        </w:rPr>
      </w:pPr>
      <w:r w:rsidRPr="007C4A0D">
        <w:rPr>
          <w:sz w:val="24"/>
          <w:szCs w:val="24"/>
        </w:rPr>
        <w:t>Experience of using digital health and/or social care online resources (</w:t>
      </w:r>
      <w:r w:rsidR="00F326E4" w:rsidRPr="007C4A0D">
        <w:rPr>
          <w:sz w:val="24"/>
          <w:szCs w:val="24"/>
        </w:rPr>
        <w:t>e.g.,</w:t>
      </w:r>
      <w:r w:rsidRPr="007C4A0D">
        <w:rPr>
          <w:sz w:val="24"/>
          <w:szCs w:val="24"/>
        </w:rPr>
        <w:t xml:space="preserve"> online </w:t>
      </w:r>
      <w:r w:rsidR="008706B4">
        <w:rPr>
          <w:sz w:val="24"/>
          <w:szCs w:val="24"/>
        </w:rPr>
        <w:t>hospital video consultations</w:t>
      </w:r>
      <w:r w:rsidRPr="007C4A0D">
        <w:rPr>
          <w:sz w:val="24"/>
          <w:szCs w:val="24"/>
        </w:rPr>
        <w:t>)</w:t>
      </w:r>
      <w:r w:rsidR="009F4296">
        <w:rPr>
          <w:sz w:val="24"/>
          <w:szCs w:val="24"/>
        </w:rPr>
        <w:t>.</w:t>
      </w:r>
    </w:p>
    <w:p w14:paraId="6297EA47" w14:textId="77777777" w:rsidR="002A3F0C" w:rsidRPr="008706B4" w:rsidRDefault="002A3F0C" w:rsidP="002A3F0C">
      <w:pPr>
        <w:pStyle w:val="Standard"/>
        <w:spacing w:after="80"/>
        <w:ind w:left="357"/>
        <w:jc w:val="both"/>
        <w:rPr>
          <w:rFonts w:asciiTheme="minorHAnsi" w:hAnsiTheme="minorHAnsi" w:cstheme="minorHAnsi"/>
          <w:sz w:val="24"/>
          <w:szCs w:val="24"/>
        </w:rPr>
      </w:pPr>
    </w:p>
    <w:sectPr w:rsidR="002A3F0C" w:rsidRPr="008706B4" w:rsidSect="00F634F2">
      <w:headerReference w:type="default" r:id="rId13"/>
      <w:type w:val="continuous"/>
      <w:pgSz w:w="11906" w:h="16838"/>
      <w:pgMar w:top="567"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BA9A9" w14:textId="77777777" w:rsidR="009126E4" w:rsidRDefault="009126E4">
      <w:r>
        <w:separator/>
      </w:r>
    </w:p>
  </w:endnote>
  <w:endnote w:type="continuationSeparator" w:id="0">
    <w:p w14:paraId="7B74AE03" w14:textId="77777777" w:rsidR="009126E4" w:rsidRDefault="0091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Arial Unicode MS"/>
    <w:charset w:val="80"/>
    <w:family w:val="auto"/>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A1F34" w14:textId="77777777" w:rsidR="009126E4" w:rsidRDefault="009126E4">
      <w:r>
        <w:separator/>
      </w:r>
    </w:p>
  </w:footnote>
  <w:footnote w:type="continuationSeparator" w:id="0">
    <w:p w14:paraId="241038C7" w14:textId="77777777" w:rsidR="009126E4" w:rsidRDefault="00912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9737" w14:textId="77777777" w:rsidR="0093547A" w:rsidRPr="00D7634D" w:rsidRDefault="0093547A" w:rsidP="00C20F7A">
    <w:pPr>
      <w:pStyle w:val="Header"/>
      <w:jc w:val="right"/>
      <w:rPr>
        <w:color w:val="003366"/>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307C"/>
    <w:multiLevelType w:val="hybridMultilevel"/>
    <w:tmpl w:val="65281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E81001"/>
    <w:multiLevelType w:val="hybridMultilevel"/>
    <w:tmpl w:val="44D03C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1B43B1"/>
    <w:multiLevelType w:val="multilevel"/>
    <w:tmpl w:val="2E30532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7C21065"/>
    <w:multiLevelType w:val="hybridMultilevel"/>
    <w:tmpl w:val="69020E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766DF8"/>
    <w:multiLevelType w:val="hybridMultilevel"/>
    <w:tmpl w:val="386AAE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D24181C"/>
    <w:multiLevelType w:val="hybridMultilevel"/>
    <w:tmpl w:val="503ED1E0"/>
    <w:lvl w:ilvl="0" w:tplc="390613E4">
      <w:start w:val="1"/>
      <w:numFmt w:val="bullet"/>
      <w:lvlText w:val="•"/>
      <w:lvlJc w:val="left"/>
      <w:pPr>
        <w:tabs>
          <w:tab w:val="num" w:pos="720"/>
        </w:tabs>
        <w:ind w:left="720" w:hanging="360"/>
      </w:pPr>
      <w:rPr>
        <w:rFonts w:ascii="Times New Roman" w:hAnsi="Times New Roman" w:hint="default"/>
      </w:rPr>
    </w:lvl>
    <w:lvl w:ilvl="1" w:tplc="5B541C16" w:tentative="1">
      <w:start w:val="1"/>
      <w:numFmt w:val="bullet"/>
      <w:lvlText w:val="•"/>
      <w:lvlJc w:val="left"/>
      <w:pPr>
        <w:tabs>
          <w:tab w:val="num" w:pos="1440"/>
        </w:tabs>
        <w:ind w:left="1440" w:hanging="360"/>
      </w:pPr>
      <w:rPr>
        <w:rFonts w:ascii="Times New Roman" w:hAnsi="Times New Roman" w:hint="default"/>
      </w:rPr>
    </w:lvl>
    <w:lvl w:ilvl="2" w:tplc="DF4643EC" w:tentative="1">
      <w:start w:val="1"/>
      <w:numFmt w:val="bullet"/>
      <w:lvlText w:val="•"/>
      <w:lvlJc w:val="left"/>
      <w:pPr>
        <w:tabs>
          <w:tab w:val="num" w:pos="2160"/>
        </w:tabs>
        <w:ind w:left="2160" w:hanging="360"/>
      </w:pPr>
      <w:rPr>
        <w:rFonts w:ascii="Times New Roman" w:hAnsi="Times New Roman" w:hint="default"/>
      </w:rPr>
    </w:lvl>
    <w:lvl w:ilvl="3" w:tplc="4456F680" w:tentative="1">
      <w:start w:val="1"/>
      <w:numFmt w:val="bullet"/>
      <w:lvlText w:val="•"/>
      <w:lvlJc w:val="left"/>
      <w:pPr>
        <w:tabs>
          <w:tab w:val="num" w:pos="2880"/>
        </w:tabs>
        <w:ind w:left="2880" w:hanging="360"/>
      </w:pPr>
      <w:rPr>
        <w:rFonts w:ascii="Times New Roman" w:hAnsi="Times New Roman" w:hint="default"/>
      </w:rPr>
    </w:lvl>
    <w:lvl w:ilvl="4" w:tplc="1D7C5FA8" w:tentative="1">
      <w:start w:val="1"/>
      <w:numFmt w:val="bullet"/>
      <w:lvlText w:val="•"/>
      <w:lvlJc w:val="left"/>
      <w:pPr>
        <w:tabs>
          <w:tab w:val="num" w:pos="3600"/>
        </w:tabs>
        <w:ind w:left="3600" w:hanging="360"/>
      </w:pPr>
      <w:rPr>
        <w:rFonts w:ascii="Times New Roman" w:hAnsi="Times New Roman" w:hint="default"/>
      </w:rPr>
    </w:lvl>
    <w:lvl w:ilvl="5" w:tplc="3A927B66" w:tentative="1">
      <w:start w:val="1"/>
      <w:numFmt w:val="bullet"/>
      <w:lvlText w:val="•"/>
      <w:lvlJc w:val="left"/>
      <w:pPr>
        <w:tabs>
          <w:tab w:val="num" w:pos="4320"/>
        </w:tabs>
        <w:ind w:left="4320" w:hanging="360"/>
      </w:pPr>
      <w:rPr>
        <w:rFonts w:ascii="Times New Roman" w:hAnsi="Times New Roman" w:hint="default"/>
      </w:rPr>
    </w:lvl>
    <w:lvl w:ilvl="6" w:tplc="5AA61D5A" w:tentative="1">
      <w:start w:val="1"/>
      <w:numFmt w:val="bullet"/>
      <w:lvlText w:val="•"/>
      <w:lvlJc w:val="left"/>
      <w:pPr>
        <w:tabs>
          <w:tab w:val="num" w:pos="5040"/>
        </w:tabs>
        <w:ind w:left="5040" w:hanging="360"/>
      </w:pPr>
      <w:rPr>
        <w:rFonts w:ascii="Times New Roman" w:hAnsi="Times New Roman" w:hint="default"/>
      </w:rPr>
    </w:lvl>
    <w:lvl w:ilvl="7" w:tplc="518E1ABC" w:tentative="1">
      <w:start w:val="1"/>
      <w:numFmt w:val="bullet"/>
      <w:lvlText w:val="•"/>
      <w:lvlJc w:val="left"/>
      <w:pPr>
        <w:tabs>
          <w:tab w:val="num" w:pos="5760"/>
        </w:tabs>
        <w:ind w:left="5760" w:hanging="360"/>
      </w:pPr>
      <w:rPr>
        <w:rFonts w:ascii="Times New Roman" w:hAnsi="Times New Roman" w:hint="default"/>
      </w:rPr>
    </w:lvl>
    <w:lvl w:ilvl="8" w:tplc="FB84BBD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1BB2E33"/>
    <w:multiLevelType w:val="hybridMultilevel"/>
    <w:tmpl w:val="15D02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CD3962"/>
    <w:multiLevelType w:val="multilevel"/>
    <w:tmpl w:val="684C90CE"/>
    <w:lvl w:ilvl="0">
      <w:numFmt w:val="bullet"/>
      <w:lvlText w:val="•"/>
      <w:lvlJc w:val="left"/>
      <w:pPr>
        <w:ind w:left="6" w:hanging="360"/>
      </w:pPr>
      <w:rPr>
        <w:rFonts w:ascii="Calibri" w:eastAsia="OpenSymbol" w:hAnsi="Calibri" w:cs="OpenSymbol"/>
      </w:rPr>
    </w:lvl>
    <w:lvl w:ilvl="1">
      <w:numFmt w:val="bullet"/>
      <w:lvlText w:val="◦"/>
      <w:lvlJc w:val="left"/>
      <w:pPr>
        <w:ind w:left="366" w:hanging="360"/>
      </w:pPr>
      <w:rPr>
        <w:rFonts w:ascii="Calibri" w:eastAsia="OpenSymbol" w:hAnsi="Calibri" w:cs="OpenSymbol"/>
      </w:rPr>
    </w:lvl>
    <w:lvl w:ilvl="2">
      <w:numFmt w:val="bullet"/>
      <w:lvlText w:val="▪"/>
      <w:lvlJc w:val="left"/>
      <w:pPr>
        <w:ind w:left="726" w:hanging="360"/>
      </w:pPr>
      <w:rPr>
        <w:rFonts w:ascii="Calibri" w:eastAsia="OpenSymbol" w:hAnsi="Calibri" w:cs="OpenSymbol"/>
      </w:rPr>
    </w:lvl>
    <w:lvl w:ilvl="3">
      <w:numFmt w:val="bullet"/>
      <w:lvlText w:val="•"/>
      <w:lvlJc w:val="left"/>
      <w:pPr>
        <w:ind w:left="1086" w:hanging="360"/>
      </w:pPr>
      <w:rPr>
        <w:rFonts w:ascii="Calibri" w:eastAsia="OpenSymbol" w:hAnsi="Calibri" w:cs="OpenSymbol"/>
      </w:rPr>
    </w:lvl>
    <w:lvl w:ilvl="4">
      <w:numFmt w:val="bullet"/>
      <w:lvlText w:val="◦"/>
      <w:lvlJc w:val="left"/>
      <w:pPr>
        <w:ind w:left="1446" w:hanging="360"/>
      </w:pPr>
      <w:rPr>
        <w:rFonts w:ascii="Calibri" w:eastAsia="OpenSymbol" w:hAnsi="Calibri" w:cs="OpenSymbol"/>
      </w:rPr>
    </w:lvl>
    <w:lvl w:ilvl="5">
      <w:numFmt w:val="bullet"/>
      <w:lvlText w:val="▪"/>
      <w:lvlJc w:val="left"/>
      <w:pPr>
        <w:ind w:left="1806" w:hanging="360"/>
      </w:pPr>
      <w:rPr>
        <w:rFonts w:ascii="Calibri" w:eastAsia="OpenSymbol" w:hAnsi="Calibri" w:cs="OpenSymbol"/>
      </w:rPr>
    </w:lvl>
    <w:lvl w:ilvl="6">
      <w:numFmt w:val="bullet"/>
      <w:lvlText w:val="•"/>
      <w:lvlJc w:val="left"/>
      <w:pPr>
        <w:ind w:left="2166" w:hanging="360"/>
      </w:pPr>
      <w:rPr>
        <w:rFonts w:ascii="Calibri" w:eastAsia="OpenSymbol" w:hAnsi="Calibri" w:cs="OpenSymbol"/>
      </w:rPr>
    </w:lvl>
    <w:lvl w:ilvl="7">
      <w:numFmt w:val="bullet"/>
      <w:lvlText w:val="◦"/>
      <w:lvlJc w:val="left"/>
      <w:pPr>
        <w:ind w:left="2526" w:hanging="360"/>
      </w:pPr>
      <w:rPr>
        <w:rFonts w:ascii="Calibri" w:eastAsia="OpenSymbol" w:hAnsi="Calibri" w:cs="OpenSymbol"/>
      </w:rPr>
    </w:lvl>
    <w:lvl w:ilvl="8">
      <w:numFmt w:val="bullet"/>
      <w:lvlText w:val="▪"/>
      <w:lvlJc w:val="left"/>
      <w:pPr>
        <w:ind w:left="2886" w:hanging="360"/>
      </w:pPr>
      <w:rPr>
        <w:rFonts w:ascii="Calibri" w:eastAsia="OpenSymbol" w:hAnsi="Calibri" w:cs="OpenSymbol"/>
      </w:rPr>
    </w:lvl>
  </w:abstractNum>
  <w:abstractNum w:abstractNumId="8" w15:restartNumberingAfterBreak="0">
    <w:nsid w:val="3A761367"/>
    <w:multiLevelType w:val="hybridMultilevel"/>
    <w:tmpl w:val="07DCE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F33D26"/>
    <w:multiLevelType w:val="hybridMultilevel"/>
    <w:tmpl w:val="32509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69399A"/>
    <w:multiLevelType w:val="hybridMultilevel"/>
    <w:tmpl w:val="09F2EAB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3C721019"/>
    <w:multiLevelType w:val="hybridMultilevel"/>
    <w:tmpl w:val="0B6477B0"/>
    <w:lvl w:ilvl="0" w:tplc="08090001">
      <w:start w:val="1"/>
      <w:numFmt w:val="bullet"/>
      <w:lvlText w:val=""/>
      <w:lvlJc w:val="left"/>
      <w:pPr>
        <w:ind w:left="360" w:hanging="360"/>
      </w:pPr>
      <w:rPr>
        <w:rFonts w:ascii="Symbol" w:hAnsi="Symbol" w:hint="default"/>
      </w:rPr>
    </w:lvl>
    <w:lvl w:ilvl="1" w:tplc="FE1E58D0">
      <w:numFmt w:val="bullet"/>
      <w:lvlText w:val="•"/>
      <w:lvlJc w:val="left"/>
      <w:pPr>
        <w:ind w:left="1440" w:hanging="72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EE2C45"/>
    <w:multiLevelType w:val="hybridMultilevel"/>
    <w:tmpl w:val="0CF202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48A6725"/>
    <w:multiLevelType w:val="hybridMultilevel"/>
    <w:tmpl w:val="7F00A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3D353D"/>
    <w:multiLevelType w:val="hybridMultilevel"/>
    <w:tmpl w:val="59F8F424"/>
    <w:lvl w:ilvl="0" w:tplc="0002C616">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B892433"/>
    <w:multiLevelType w:val="hybridMultilevel"/>
    <w:tmpl w:val="37AE84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7103D9"/>
    <w:multiLevelType w:val="hybridMultilevel"/>
    <w:tmpl w:val="B65C77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2B25EC8"/>
    <w:multiLevelType w:val="hybridMultilevel"/>
    <w:tmpl w:val="AE1E49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37234DD"/>
    <w:multiLevelType w:val="hybridMultilevel"/>
    <w:tmpl w:val="8B00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55ED9"/>
    <w:multiLevelType w:val="hybridMultilevel"/>
    <w:tmpl w:val="F36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BD26DD1"/>
    <w:multiLevelType w:val="hybridMultilevel"/>
    <w:tmpl w:val="961E8D4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7BF07F37"/>
    <w:multiLevelType w:val="multilevel"/>
    <w:tmpl w:val="668227C8"/>
    <w:lvl w:ilvl="0">
      <w:numFmt w:val="bullet"/>
      <w:lvlText w:val="•"/>
      <w:lvlJc w:val="left"/>
      <w:pPr>
        <w:ind w:left="720" w:hanging="360"/>
      </w:pPr>
      <w:rPr>
        <w:rFonts w:ascii="Calibri" w:eastAsia="OpenSymbol" w:hAnsi="Calibri" w:cs="OpenSymbol"/>
      </w:rPr>
    </w:lvl>
    <w:lvl w:ilvl="1">
      <w:numFmt w:val="bullet"/>
      <w:lvlText w:val="◦"/>
      <w:lvlJc w:val="left"/>
      <w:pPr>
        <w:ind w:left="1080" w:hanging="360"/>
      </w:pPr>
      <w:rPr>
        <w:rFonts w:ascii="Calibri" w:eastAsia="OpenSymbol" w:hAnsi="Calibri" w:cs="OpenSymbol"/>
      </w:rPr>
    </w:lvl>
    <w:lvl w:ilvl="2">
      <w:numFmt w:val="bullet"/>
      <w:lvlText w:val="▪"/>
      <w:lvlJc w:val="left"/>
      <w:pPr>
        <w:ind w:left="1440" w:hanging="360"/>
      </w:pPr>
      <w:rPr>
        <w:rFonts w:ascii="Calibri" w:eastAsia="OpenSymbol" w:hAnsi="Calibri" w:cs="OpenSymbol"/>
      </w:rPr>
    </w:lvl>
    <w:lvl w:ilvl="3">
      <w:numFmt w:val="bullet"/>
      <w:lvlText w:val="•"/>
      <w:lvlJc w:val="left"/>
      <w:pPr>
        <w:ind w:left="1800" w:hanging="360"/>
      </w:pPr>
      <w:rPr>
        <w:rFonts w:ascii="Calibri" w:eastAsia="OpenSymbol" w:hAnsi="Calibri" w:cs="OpenSymbol"/>
      </w:rPr>
    </w:lvl>
    <w:lvl w:ilvl="4">
      <w:numFmt w:val="bullet"/>
      <w:lvlText w:val="◦"/>
      <w:lvlJc w:val="left"/>
      <w:pPr>
        <w:ind w:left="2160" w:hanging="360"/>
      </w:pPr>
      <w:rPr>
        <w:rFonts w:ascii="Calibri" w:eastAsia="OpenSymbol" w:hAnsi="Calibri" w:cs="OpenSymbol"/>
      </w:rPr>
    </w:lvl>
    <w:lvl w:ilvl="5">
      <w:numFmt w:val="bullet"/>
      <w:lvlText w:val="▪"/>
      <w:lvlJc w:val="left"/>
      <w:pPr>
        <w:ind w:left="2520" w:hanging="360"/>
      </w:pPr>
      <w:rPr>
        <w:rFonts w:ascii="Calibri" w:eastAsia="OpenSymbol" w:hAnsi="Calibri" w:cs="OpenSymbol"/>
      </w:rPr>
    </w:lvl>
    <w:lvl w:ilvl="6">
      <w:numFmt w:val="bullet"/>
      <w:lvlText w:val="•"/>
      <w:lvlJc w:val="left"/>
      <w:pPr>
        <w:ind w:left="2880" w:hanging="360"/>
      </w:pPr>
      <w:rPr>
        <w:rFonts w:ascii="Calibri" w:eastAsia="OpenSymbol" w:hAnsi="Calibri" w:cs="OpenSymbol"/>
      </w:rPr>
    </w:lvl>
    <w:lvl w:ilvl="7">
      <w:numFmt w:val="bullet"/>
      <w:lvlText w:val="◦"/>
      <w:lvlJc w:val="left"/>
      <w:pPr>
        <w:ind w:left="3240" w:hanging="360"/>
      </w:pPr>
      <w:rPr>
        <w:rFonts w:ascii="Calibri" w:eastAsia="OpenSymbol" w:hAnsi="Calibri" w:cs="OpenSymbol"/>
      </w:rPr>
    </w:lvl>
    <w:lvl w:ilvl="8">
      <w:numFmt w:val="bullet"/>
      <w:lvlText w:val="▪"/>
      <w:lvlJc w:val="left"/>
      <w:pPr>
        <w:ind w:left="3600" w:hanging="360"/>
      </w:pPr>
      <w:rPr>
        <w:rFonts w:ascii="Calibri" w:eastAsia="OpenSymbol" w:hAnsi="Calibri" w:cs="OpenSymbol"/>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2"/>
  </w:num>
  <w:num w:numId="5">
    <w:abstractNumId w:val="2"/>
  </w:num>
  <w:num w:numId="6">
    <w:abstractNumId w:val="21"/>
  </w:num>
  <w:num w:numId="7">
    <w:abstractNumId w:val="7"/>
  </w:num>
  <w:num w:numId="8">
    <w:abstractNumId w:val="17"/>
  </w:num>
  <w:num w:numId="9">
    <w:abstractNumId w:val="3"/>
  </w:num>
  <w:num w:numId="10">
    <w:abstractNumId w:val="12"/>
  </w:num>
  <w:num w:numId="11">
    <w:abstractNumId w:val="13"/>
  </w:num>
  <w:num w:numId="12">
    <w:abstractNumId w:val="6"/>
  </w:num>
  <w:num w:numId="13">
    <w:abstractNumId w:val="0"/>
  </w:num>
  <w:num w:numId="14">
    <w:abstractNumId w:val="15"/>
  </w:num>
  <w:num w:numId="15">
    <w:abstractNumId w:val="1"/>
  </w:num>
  <w:num w:numId="16">
    <w:abstractNumId w:val="16"/>
  </w:num>
  <w:num w:numId="17">
    <w:abstractNumId w:val="18"/>
  </w:num>
  <w:num w:numId="18">
    <w:abstractNumId w:val="19"/>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0"/>
  </w:num>
  <w:num w:numId="22">
    <w:abstractNumId w:val="9"/>
  </w:num>
  <w:num w:numId="23">
    <w:abstractNumId w:val="5"/>
  </w:num>
  <w:num w:numId="24">
    <w:abstractNumId w:val="8"/>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C4"/>
    <w:rsid w:val="0001282C"/>
    <w:rsid w:val="00021545"/>
    <w:rsid w:val="000251DA"/>
    <w:rsid w:val="000339B7"/>
    <w:rsid w:val="00037E3A"/>
    <w:rsid w:val="00040C58"/>
    <w:rsid w:val="00042DA9"/>
    <w:rsid w:val="00046A4B"/>
    <w:rsid w:val="0005300E"/>
    <w:rsid w:val="000533F2"/>
    <w:rsid w:val="00073980"/>
    <w:rsid w:val="00075113"/>
    <w:rsid w:val="000770BE"/>
    <w:rsid w:val="000817FE"/>
    <w:rsid w:val="00083F70"/>
    <w:rsid w:val="000866F1"/>
    <w:rsid w:val="0009251D"/>
    <w:rsid w:val="000B0268"/>
    <w:rsid w:val="000B0B76"/>
    <w:rsid w:val="000B7087"/>
    <w:rsid w:val="000B70E6"/>
    <w:rsid w:val="000C019D"/>
    <w:rsid w:val="000E389D"/>
    <w:rsid w:val="000F17DD"/>
    <w:rsid w:val="000F3288"/>
    <w:rsid w:val="00104D4B"/>
    <w:rsid w:val="00141713"/>
    <w:rsid w:val="00142AD0"/>
    <w:rsid w:val="00146480"/>
    <w:rsid w:val="00184FEC"/>
    <w:rsid w:val="00194FB7"/>
    <w:rsid w:val="001A43F4"/>
    <w:rsid w:val="001A5B8F"/>
    <w:rsid w:val="001D0423"/>
    <w:rsid w:val="001D432E"/>
    <w:rsid w:val="001D75BF"/>
    <w:rsid w:val="001F611E"/>
    <w:rsid w:val="002231A0"/>
    <w:rsid w:val="002323B8"/>
    <w:rsid w:val="00234558"/>
    <w:rsid w:val="00260C2D"/>
    <w:rsid w:val="00286AC1"/>
    <w:rsid w:val="00295077"/>
    <w:rsid w:val="002A2E5D"/>
    <w:rsid w:val="002A3F0C"/>
    <w:rsid w:val="002A56A1"/>
    <w:rsid w:val="002A56B3"/>
    <w:rsid w:val="002B6648"/>
    <w:rsid w:val="002B7DBE"/>
    <w:rsid w:val="002C24FC"/>
    <w:rsid w:val="002C5C16"/>
    <w:rsid w:val="002D5A09"/>
    <w:rsid w:val="002D6F91"/>
    <w:rsid w:val="002E309D"/>
    <w:rsid w:val="003029CD"/>
    <w:rsid w:val="00330F04"/>
    <w:rsid w:val="00333058"/>
    <w:rsid w:val="0036060A"/>
    <w:rsid w:val="003637A2"/>
    <w:rsid w:val="00370487"/>
    <w:rsid w:val="00372631"/>
    <w:rsid w:val="003975B0"/>
    <w:rsid w:val="003A45F9"/>
    <w:rsid w:val="003B0B60"/>
    <w:rsid w:val="003B1CD1"/>
    <w:rsid w:val="003E186A"/>
    <w:rsid w:val="003F197E"/>
    <w:rsid w:val="003F4318"/>
    <w:rsid w:val="003F77AD"/>
    <w:rsid w:val="00402700"/>
    <w:rsid w:val="004211A0"/>
    <w:rsid w:val="00423131"/>
    <w:rsid w:val="00423C56"/>
    <w:rsid w:val="004370FB"/>
    <w:rsid w:val="00440E86"/>
    <w:rsid w:val="00441433"/>
    <w:rsid w:val="00446AC1"/>
    <w:rsid w:val="00464193"/>
    <w:rsid w:val="00474C10"/>
    <w:rsid w:val="00487799"/>
    <w:rsid w:val="004A3D1A"/>
    <w:rsid w:val="004A5E5F"/>
    <w:rsid w:val="004B1C8A"/>
    <w:rsid w:val="004B329E"/>
    <w:rsid w:val="004B38C6"/>
    <w:rsid w:val="004D0113"/>
    <w:rsid w:val="004E7057"/>
    <w:rsid w:val="004F4AAE"/>
    <w:rsid w:val="004F714D"/>
    <w:rsid w:val="005028C7"/>
    <w:rsid w:val="00505453"/>
    <w:rsid w:val="005219AF"/>
    <w:rsid w:val="005310C0"/>
    <w:rsid w:val="0054089D"/>
    <w:rsid w:val="00555864"/>
    <w:rsid w:val="005632F5"/>
    <w:rsid w:val="00575ADF"/>
    <w:rsid w:val="00591C04"/>
    <w:rsid w:val="005938EF"/>
    <w:rsid w:val="00594E3B"/>
    <w:rsid w:val="0059626C"/>
    <w:rsid w:val="005C438F"/>
    <w:rsid w:val="005E1846"/>
    <w:rsid w:val="005E3DBD"/>
    <w:rsid w:val="00605796"/>
    <w:rsid w:val="006240DB"/>
    <w:rsid w:val="00630D03"/>
    <w:rsid w:val="006719FC"/>
    <w:rsid w:val="0067776D"/>
    <w:rsid w:val="00677BEA"/>
    <w:rsid w:val="00692D43"/>
    <w:rsid w:val="006943BC"/>
    <w:rsid w:val="006B61E9"/>
    <w:rsid w:val="006C46EA"/>
    <w:rsid w:val="006D1BBF"/>
    <w:rsid w:val="006E1350"/>
    <w:rsid w:val="006E5BD8"/>
    <w:rsid w:val="006F00E7"/>
    <w:rsid w:val="006F3A3D"/>
    <w:rsid w:val="007029C4"/>
    <w:rsid w:val="00704C55"/>
    <w:rsid w:val="00712C5C"/>
    <w:rsid w:val="00731706"/>
    <w:rsid w:val="00740F07"/>
    <w:rsid w:val="00744905"/>
    <w:rsid w:val="007529D1"/>
    <w:rsid w:val="0076346A"/>
    <w:rsid w:val="007805D2"/>
    <w:rsid w:val="0078063C"/>
    <w:rsid w:val="007A0C12"/>
    <w:rsid w:val="007C0CB3"/>
    <w:rsid w:val="007C4487"/>
    <w:rsid w:val="007C4A0D"/>
    <w:rsid w:val="007F30EF"/>
    <w:rsid w:val="0080737D"/>
    <w:rsid w:val="00837123"/>
    <w:rsid w:val="00853ED1"/>
    <w:rsid w:val="00854B49"/>
    <w:rsid w:val="008706B4"/>
    <w:rsid w:val="00870A84"/>
    <w:rsid w:val="00871C37"/>
    <w:rsid w:val="00872FBD"/>
    <w:rsid w:val="00876842"/>
    <w:rsid w:val="0088010E"/>
    <w:rsid w:val="00886D6F"/>
    <w:rsid w:val="00891031"/>
    <w:rsid w:val="00891DD9"/>
    <w:rsid w:val="008930FC"/>
    <w:rsid w:val="00896521"/>
    <w:rsid w:val="008966C2"/>
    <w:rsid w:val="008A0733"/>
    <w:rsid w:val="008A125C"/>
    <w:rsid w:val="008A424D"/>
    <w:rsid w:val="008B7EC1"/>
    <w:rsid w:val="008C7E59"/>
    <w:rsid w:val="008E64AD"/>
    <w:rsid w:val="008F31C7"/>
    <w:rsid w:val="009126E4"/>
    <w:rsid w:val="0093547A"/>
    <w:rsid w:val="009634F2"/>
    <w:rsid w:val="00976E55"/>
    <w:rsid w:val="00982A78"/>
    <w:rsid w:val="00987EDB"/>
    <w:rsid w:val="00990264"/>
    <w:rsid w:val="009914F4"/>
    <w:rsid w:val="009B5AC0"/>
    <w:rsid w:val="009C0D2D"/>
    <w:rsid w:val="009C4E16"/>
    <w:rsid w:val="009D684C"/>
    <w:rsid w:val="009F0B02"/>
    <w:rsid w:val="009F23C4"/>
    <w:rsid w:val="009F4296"/>
    <w:rsid w:val="00A17B1A"/>
    <w:rsid w:val="00A4327D"/>
    <w:rsid w:val="00A64041"/>
    <w:rsid w:val="00A64FCD"/>
    <w:rsid w:val="00A86965"/>
    <w:rsid w:val="00A94EF5"/>
    <w:rsid w:val="00AA071D"/>
    <w:rsid w:val="00AA556C"/>
    <w:rsid w:val="00AA586F"/>
    <w:rsid w:val="00AD6D18"/>
    <w:rsid w:val="00AE35E6"/>
    <w:rsid w:val="00AF2E03"/>
    <w:rsid w:val="00AF3B75"/>
    <w:rsid w:val="00AF5BCE"/>
    <w:rsid w:val="00B0555E"/>
    <w:rsid w:val="00B125F3"/>
    <w:rsid w:val="00B216C9"/>
    <w:rsid w:val="00B26D99"/>
    <w:rsid w:val="00B30F7B"/>
    <w:rsid w:val="00B73663"/>
    <w:rsid w:val="00B85ED4"/>
    <w:rsid w:val="00B87235"/>
    <w:rsid w:val="00B97EB8"/>
    <w:rsid w:val="00BB250D"/>
    <w:rsid w:val="00BB25F2"/>
    <w:rsid w:val="00BD0570"/>
    <w:rsid w:val="00BD7745"/>
    <w:rsid w:val="00BF456E"/>
    <w:rsid w:val="00BF71EA"/>
    <w:rsid w:val="00C10818"/>
    <w:rsid w:val="00C1093A"/>
    <w:rsid w:val="00C14245"/>
    <w:rsid w:val="00C165DE"/>
    <w:rsid w:val="00C20F7A"/>
    <w:rsid w:val="00C27408"/>
    <w:rsid w:val="00C42835"/>
    <w:rsid w:val="00C443F7"/>
    <w:rsid w:val="00C45FF3"/>
    <w:rsid w:val="00C54766"/>
    <w:rsid w:val="00C77B49"/>
    <w:rsid w:val="00C8078F"/>
    <w:rsid w:val="00C971CD"/>
    <w:rsid w:val="00CA11C9"/>
    <w:rsid w:val="00CF7C2B"/>
    <w:rsid w:val="00D02515"/>
    <w:rsid w:val="00D032EF"/>
    <w:rsid w:val="00D04FF9"/>
    <w:rsid w:val="00D4460F"/>
    <w:rsid w:val="00D538EA"/>
    <w:rsid w:val="00D61F9E"/>
    <w:rsid w:val="00D7408B"/>
    <w:rsid w:val="00D7634D"/>
    <w:rsid w:val="00D94C8E"/>
    <w:rsid w:val="00DD2CCD"/>
    <w:rsid w:val="00DE7E99"/>
    <w:rsid w:val="00E02305"/>
    <w:rsid w:val="00E17285"/>
    <w:rsid w:val="00E20E99"/>
    <w:rsid w:val="00E23A9F"/>
    <w:rsid w:val="00E53CB8"/>
    <w:rsid w:val="00E62968"/>
    <w:rsid w:val="00E641E9"/>
    <w:rsid w:val="00E80411"/>
    <w:rsid w:val="00EA059F"/>
    <w:rsid w:val="00EA3322"/>
    <w:rsid w:val="00EB18B3"/>
    <w:rsid w:val="00EB1DD9"/>
    <w:rsid w:val="00EC5F33"/>
    <w:rsid w:val="00ED18AD"/>
    <w:rsid w:val="00ED74E3"/>
    <w:rsid w:val="00EE383E"/>
    <w:rsid w:val="00EE4C77"/>
    <w:rsid w:val="00F02F02"/>
    <w:rsid w:val="00F06EC8"/>
    <w:rsid w:val="00F326E4"/>
    <w:rsid w:val="00F32CA4"/>
    <w:rsid w:val="00F500F9"/>
    <w:rsid w:val="00F50360"/>
    <w:rsid w:val="00F5214D"/>
    <w:rsid w:val="00F568CC"/>
    <w:rsid w:val="00F630F5"/>
    <w:rsid w:val="00F634F2"/>
    <w:rsid w:val="00F84EDF"/>
    <w:rsid w:val="00F90511"/>
    <w:rsid w:val="00F95146"/>
    <w:rsid w:val="00FC3A2F"/>
    <w:rsid w:val="00FD0764"/>
    <w:rsid w:val="00FE1039"/>
    <w:rsid w:val="00FE314C"/>
    <w:rsid w:val="00FE5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F96E5"/>
  <w15:chartTrackingRefBased/>
  <w15:docId w15:val="{F82C7C1D-D41A-45B4-90DB-C7AEEB95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3F197E"/>
    <w:pPr>
      <w:spacing w:after="200" w:line="276" w:lineRule="auto"/>
      <w:ind w:left="720"/>
    </w:pPr>
    <w:rPr>
      <w:rFonts w:ascii="Calibri" w:hAnsi="Calibri"/>
      <w:sz w:val="22"/>
      <w:szCs w:val="22"/>
    </w:rPr>
  </w:style>
  <w:style w:type="paragraph" w:styleId="Header">
    <w:name w:val="header"/>
    <w:basedOn w:val="Normal"/>
    <w:rsid w:val="00F90511"/>
    <w:pPr>
      <w:tabs>
        <w:tab w:val="center" w:pos="4153"/>
        <w:tab w:val="right" w:pos="8306"/>
      </w:tabs>
    </w:pPr>
  </w:style>
  <w:style w:type="paragraph" w:styleId="Footer">
    <w:name w:val="footer"/>
    <w:basedOn w:val="Normal"/>
    <w:rsid w:val="00F90511"/>
    <w:pPr>
      <w:tabs>
        <w:tab w:val="center" w:pos="4153"/>
        <w:tab w:val="right" w:pos="8306"/>
      </w:tabs>
    </w:pPr>
  </w:style>
  <w:style w:type="character" w:styleId="Hyperlink">
    <w:name w:val="Hyperlink"/>
    <w:rsid w:val="004A3D1A"/>
    <w:rPr>
      <w:color w:val="0000FF"/>
      <w:u w:val="single"/>
    </w:rPr>
  </w:style>
  <w:style w:type="paragraph" w:styleId="BalloonText">
    <w:name w:val="Balloon Text"/>
    <w:basedOn w:val="Normal"/>
    <w:link w:val="BalloonTextChar"/>
    <w:uiPriority w:val="99"/>
    <w:semiHidden/>
    <w:unhideWhenUsed/>
    <w:rsid w:val="0059626C"/>
    <w:rPr>
      <w:rFonts w:ascii="Segoe UI" w:hAnsi="Segoe UI" w:cs="Segoe UI"/>
      <w:sz w:val="18"/>
      <w:szCs w:val="18"/>
    </w:rPr>
  </w:style>
  <w:style w:type="character" w:customStyle="1" w:styleId="BalloonTextChar">
    <w:name w:val="Balloon Text Char"/>
    <w:link w:val="BalloonText"/>
    <w:uiPriority w:val="99"/>
    <w:semiHidden/>
    <w:rsid w:val="0059626C"/>
    <w:rPr>
      <w:rFonts w:ascii="Segoe UI" w:hAnsi="Segoe UI" w:cs="Segoe UI"/>
      <w:sz w:val="18"/>
      <w:szCs w:val="18"/>
      <w:lang w:val="en-US" w:eastAsia="en-US"/>
    </w:rPr>
  </w:style>
  <w:style w:type="paragraph" w:customStyle="1" w:styleId="Standard">
    <w:name w:val="Standard"/>
    <w:rsid w:val="00870A84"/>
    <w:pPr>
      <w:suppressAutoHyphens/>
      <w:autoSpaceDN w:val="0"/>
      <w:spacing w:after="160" w:line="242" w:lineRule="auto"/>
    </w:pPr>
    <w:rPr>
      <w:rFonts w:ascii="Calibri" w:eastAsia="SimSun" w:hAnsi="Calibri" w:cs="Tahoma"/>
      <w:kern w:val="3"/>
      <w:sz w:val="22"/>
      <w:szCs w:val="22"/>
      <w:lang w:eastAsia="en-US"/>
    </w:rPr>
  </w:style>
  <w:style w:type="paragraph" w:customStyle="1" w:styleId="Default">
    <w:name w:val="Default"/>
    <w:rsid w:val="00870A84"/>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Standard"/>
    <w:qFormat/>
    <w:rsid w:val="00870A84"/>
    <w:pPr>
      <w:ind w:left="720"/>
    </w:pPr>
  </w:style>
  <w:style w:type="numbering" w:customStyle="1" w:styleId="WWNum6">
    <w:name w:val="WWNum6"/>
    <w:rsid w:val="00870A84"/>
    <w:pPr>
      <w:numPr>
        <w:numId w:val="3"/>
      </w:numPr>
    </w:pPr>
  </w:style>
  <w:style w:type="paragraph" w:styleId="NoSpacing">
    <w:name w:val="No Spacing"/>
    <w:uiPriority w:val="1"/>
    <w:qFormat/>
    <w:rsid w:val="005938EF"/>
    <w:rPr>
      <w:sz w:val="24"/>
      <w:szCs w:val="24"/>
      <w:lang w:val="en-US" w:eastAsia="en-US"/>
    </w:rPr>
  </w:style>
  <w:style w:type="character" w:styleId="UnresolvedMention">
    <w:name w:val="Unresolved Mention"/>
    <w:basedOn w:val="DefaultParagraphFont"/>
    <w:uiPriority w:val="99"/>
    <w:semiHidden/>
    <w:unhideWhenUsed/>
    <w:rsid w:val="00D03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73252">
      <w:bodyDiv w:val="1"/>
      <w:marLeft w:val="0"/>
      <w:marRight w:val="0"/>
      <w:marTop w:val="0"/>
      <w:marBottom w:val="0"/>
      <w:divBdr>
        <w:top w:val="none" w:sz="0" w:space="0" w:color="auto"/>
        <w:left w:val="none" w:sz="0" w:space="0" w:color="auto"/>
        <w:bottom w:val="none" w:sz="0" w:space="0" w:color="auto"/>
        <w:right w:val="none" w:sz="0" w:space="0" w:color="auto"/>
      </w:divBdr>
    </w:div>
    <w:div w:id="238951570">
      <w:bodyDiv w:val="1"/>
      <w:marLeft w:val="0"/>
      <w:marRight w:val="0"/>
      <w:marTop w:val="0"/>
      <w:marBottom w:val="0"/>
      <w:divBdr>
        <w:top w:val="none" w:sz="0" w:space="0" w:color="auto"/>
        <w:left w:val="none" w:sz="0" w:space="0" w:color="auto"/>
        <w:bottom w:val="none" w:sz="0" w:space="0" w:color="auto"/>
        <w:right w:val="none" w:sz="0" w:space="0" w:color="auto"/>
      </w:divBdr>
    </w:div>
    <w:div w:id="268393467">
      <w:bodyDiv w:val="1"/>
      <w:marLeft w:val="0"/>
      <w:marRight w:val="0"/>
      <w:marTop w:val="0"/>
      <w:marBottom w:val="0"/>
      <w:divBdr>
        <w:top w:val="none" w:sz="0" w:space="0" w:color="auto"/>
        <w:left w:val="none" w:sz="0" w:space="0" w:color="auto"/>
        <w:bottom w:val="none" w:sz="0" w:space="0" w:color="auto"/>
        <w:right w:val="none" w:sz="0" w:space="0" w:color="auto"/>
      </w:divBdr>
    </w:div>
    <w:div w:id="445926212">
      <w:bodyDiv w:val="1"/>
      <w:marLeft w:val="0"/>
      <w:marRight w:val="0"/>
      <w:marTop w:val="0"/>
      <w:marBottom w:val="0"/>
      <w:divBdr>
        <w:top w:val="none" w:sz="0" w:space="0" w:color="auto"/>
        <w:left w:val="none" w:sz="0" w:space="0" w:color="auto"/>
        <w:bottom w:val="none" w:sz="0" w:space="0" w:color="auto"/>
        <w:right w:val="none" w:sz="0" w:space="0" w:color="auto"/>
      </w:divBdr>
      <w:divsChild>
        <w:div w:id="1593931034">
          <w:marLeft w:val="547"/>
          <w:marRight w:val="0"/>
          <w:marTop w:val="120"/>
          <w:marBottom w:val="120"/>
          <w:divBdr>
            <w:top w:val="none" w:sz="0" w:space="0" w:color="auto"/>
            <w:left w:val="none" w:sz="0" w:space="0" w:color="auto"/>
            <w:bottom w:val="none" w:sz="0" w:space="0" w:color="auto"/>
            <w:right w:val="none" w:sz="0" w:space="0" w:color="auto"/>
          </w:divBdr>
        </w:div>
      </w:divsChild>
    </w:div>
    <w:div w:id="536695603">
      <w:bodyDiv w:val="1"/>
      <w:marLeft w:val="0"/>
      <w:marRight w:val="0"/>
      <w:marTop w:val="0"/>
      <w:marBottom w:val="0"/>
      <w:divBdr>
        <w:top w:val="none" w:sz="0" w:space="0" w:color="auto"/>
        <w:left w:val="none" w:sz="0" w:space="0" w:color="auto"/>
        <w:bottom w:val="none" w:sz="0" w:space="0" w:color="auto"/>
        <w:right w:val="none" w:sz="0" w:space="0" w:color="auto"/>
      </w:divBdr>
    </w:div>
    <w:div w:id="722558178">
      <w:bodyDiv w:val="1"/>
      <w:marLeft w:val="0"/>
      <w:marRight w:val="0"/>
      <w:marTop w:val="0"/>
      <w:marBottom w:val="0"/>
      <w:divBdr>
        <w:top w:val="none" w:sz="0" w:space="0" w:color="auto"/>
        <w:left w:val="none" w:sz="0" w:space="0" w:color="auto"/>
        <w:bottom w:val="none" w:sz="0" w:space="0" w:color="auto"/>
        <w:right w:val="none" w:sz="0" w:space="0" w:color="auto"/>
      </w:divBdr>
    </w:div>
    <w:div w:id="1242636769">
      <w:bodyDiv w:val="1"/>
      <w:marLeft w:val="0"/>
      <w:marRight w:val="0"/>
      <w:marTop w:val="0"/>
      <w:marBottom w:val="0"/>
      <w:divBdr>
        <w:top w:val="none" w:sz="0" w:space="0" w:color="auto"/>
        <w:left w:val="none" w:sz="0" w:space="0" w:color="auto"/>
        <w:bottom w:val="none" w:sz="0" w:space="0" w:color="auto"/>
        <w:right w:val="none" w:sz="0" w:space="0" w:color="auto"/>
      </w:divBdr>
    </w:div>
    <w:div w:id="1387146508">
      <w:bodyDiv w:val="1"/>
      <w:marLeft w:val="0"/>
      <w:marRight w:val="0"/>
      <w:marTop w:val="0"/>
      <w:marBottom w:val="0"/>
      <w:divBdr>
        <w:top w:val="none" w:sz="0" w:space="0" w:color="auto"/>
        <w:left w:val="none" w:sz="0" w:space="0" w:color="auto"/>
        <w:bottom w:val="none" w:sz="0" w:space="0" w:color="auto"/>
        <w:right w:val="none" w:sz="0" w:space="0" w:color="auto"/>
      </w:divBdr>
    </w:div>
    <w:div w:id="1888450463">
      <w:bodyDiv w:val="1"/>
      <w:marLeft w:val="0"/>
      <w:marRight w:val="0"/>
      <w:marTop w:val="0"/>
      <w:marBottom w:val="0"/>
      <w:divBdr>
        <w:top w:val="none" w:sz="0" w:space="0" w:color="auto"/>
        <w:left w:val="none" w:sz="0" w:space="0" w:color="auto"/>
        <w:bottom w:val="none" w:sz="0" w:space="0" w:color="auto"/>
        <w:right w:val="none" w:sz="0" w:space="0" w:color="auto"/>
      </w:divBdr>
    </w:div>
    <w:div w:id="193254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igitalhealthdevon.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1E291204771F4C90ADFD65B2AA9F53" ma:contentTypeVersion="12" ma:contentTypeDescription="Create a new document." ma:contentTypeScope="" ma:versionID="aee954f250275b1a6edc602469840b06">
  <xsd:schema xmlns:xsd="http://www.w3.org/2001/XMLSchema" xmlns:xs="http://www.w3.org/2001/XMLSchema" xmlns:p="http://schemas.microsoft.com/office/2006/metadata/properties" xmlns:ns2="cd943a0b-a64c-4736-b0b1-875c962f1a26" xmlns:ns3="3b896f31-3caa-4063-a6e2-d99812f0670d" targetNamespace="http://schemas.microsoft.com/office/2006/metadata/properties" ma:root="true" ma:fieldsID="d31de92565f02a9771f6f9fbbdc56273" ns2:_="" ns3:_="">
    <xsd:import namespace="cd943a0b-a64c-4736-b0b1-875c962f1a26"/>
    <xsd:import namespace="3b896f31-3caa-4063-a6e2-d99812f067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43a0b-a64c-4736-b0b1-875c962f1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896f31-3caa-4063-a6e2-d99812f067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0B578-9BC5-4BFF-804F-74F770C10085}">
  <ds:schemaRefs>
    <ds:schemaRef ds:uri="http://schemas.microsoft.com/sharepoint/v3/contenttype/forms"/>
  </ds:schemaRefs>
</ds:datastoreItem>
</file>

<file path=customXml/itemProps2.xml><?xml version="1.0" encoding="utf-8"?>
<ds:datastoreItem xmlns:ds="http://schemas.openxmlformats.org/officeDocument/2006/customXml" ds:itemID="{7BE72308-2867-42DF-978B-CE6BB23EC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43a0b-a64c-4736-b0b1-875c962f1a26"/>
    <ds:schemaRef ds:uri="3b896f31-3caa-4063-a6e2-d99812f06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56D069-8A3C-48BC-A800-0941E40C1D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DCBB91-87BC-4905-AED3-9E3EC9782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Torbay Council</Company>
  <LinksUpToDate>false</LinksUpToDate>
  <CharactersWithSpaces>6056</CharactersWithSpaces>
  <SharedDoc>false</SharedDoc>
  <HLinks>
    <vt:vector size="12" baseType="variant">
      <vt:variant>
        <vt:i4>7733260</vt:i4>
      </vt:variant>
      <vt:variant>
        <vt:i4>3</vt:i4>
      </vt:variant>
      <vt:variant>
        <vt:i4>0</vt:i4>
      </vt:variant>
      <vt:variant>
        <vt:i4>5</vt:i4>
      </vt:variant>
      <vt:variant>
        <vt:lpwstr>mailto:DPO@healthwatchtorbay.org.uk</vt:lpwstr>
      </vt:variant>
      <vt:variant>
        <vt:lpwstr/>
      </vt:variant>
      <vt:variant>
        <vt:i4>6094917</vt:i4>
      </vt:variant>
      <vt:variant>
        <vt:i4>0</vt:i4>
      </vt:variant>
      <vt:variant>
        <vt:i4>0</vt:i4>
      </vt:variant>
      <vt:variant>
        <vt:i4>5</vt:i4>
      </vt:variant>
      <vt:variant>
        <vt:lpwstr>https://healthwatchtorbay.org.uk/privacy-policy/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 Culley</dc:creator>
  <cp:keywords/>
  <dc:description/>
  <cp:lastModifiedBy>Lorna Sinfield ECSW</cp:lastModifiedBy>
  <cp:revision>113</cp:revision>
  <cp:lastPrinted>2018-08-28T15:15:00Z</cp:lastPrinted>
  <dcterms:created xsi:type="dcterms:W3CDTF">2021-07-28T08:21:00Z</dcterms:created>
  <dcterms:modified xsi:type="dcterms:W3CDTF">2021-08-02T15:40:00Z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0x0101005D1E291204771F4C90ADFD65B2AA9F53</vt:lpwstr>
  </property>
</Properties>
</file>